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baseline"/>
        <w:rPr>
          <w:rFonts w:hint="eastAsia" w:ascii="CESI黑体-GB2312" w:hAnsi="CESI黑体-GB2312" w:eastAsia="CESI黑体-GB2312" w:cs="CESI黑体-GB2312"/>
          <w:b w:val="0"/>
          <w:bCs w:val="0"/>
          <w:color w:val="auto"/>
          <w:kern w:val="0"/>
          <w:sz w:val="32"/>
          <w:szCs w:val="32"/>
          <w:lang w:eastAsia="zh-CN"/>
        </w:rPr>
      </w:pPr>
      <w:r>
        <w:rPr>
          <w:rFonts w:hint="eastAsia" w:ascii="CESI黑体-GB2312" w:hAnsi="CESI黑体-GB2312" w:eastAsia="CESI黑体-GB2312" w:cs="CESI黑体-GB2312"/>
          <w:b w:val="0"/>
          <w:bCs w:val="0"/>
          <w:color w:val="auto"/>
          <w:kern w:val="0"/>
          <w:sz w:val="32"/>
          <w:szCs w:val="32"/>
          <w:lang w:eastAsia="zh-CN"/>
        </w:rPr>
        <w:t>附件</w:t>
      </w:r>
      <w:r>
        <w:rPr>
          <w:rFonts w:hint="eastAsia" w:ascii="CESI黑体-GB2312" w:hAnsi="CESI黑体-GB2312" w:eastAsia="CESI黑体-GB2312" w:cs="CESI黑体-GB2312"/>
          <w:b w:val="0"/>
          <w:bCs w:val="0"/>
          <w:color w:val="auto"/>
          <w:kern w:val="0"/>
          <w:sz w:val="32"/>
          <w:szCs w:val="32"/>
          <w:lang w:val="en-US" w:eastAsia="zh-CN"/>
        </w:rPr>
        <w:t>3</w:t>
      </w:r>
    </w:p>
    <w:p>
      <w:pPr>
        <w:jc w:val="both"/>
        <w:rPr>
          <w:rFonts w:hint="eastAsia" w:ascii="方正小标宋简体" w:eastAsia="方正小标宋简体"/>
          <w:color w:val="auto"/>
          <w:sz w:val="48"/>
          <w:szCs w:val="24"/>
          <w:lang w:val="en-US" w:eastAsia="zh-CN"/>
        </w:rPr>
      </w:pPr>
    </w:p>
    <w:p>
      <w:pPr>
        <w:jc w:val="center"/>
        <w:rPr>
          <w:rFonts w:hint="eastAsia" w:ascii="方正小标宋简体" w:eastAsia="方正小标宋简体"/>
          <w:color w:val="auto"/>
          <w:sz w:val="48"/>
          <w:szCs w:val="24"/>
          <w:lang w:val="en-US" w:eastAsia="zh-CN"/>
        </w:rPr>
      </w:pPr>
    </w:p>
    <w:p>
      <w:pPr>
        <w:jc w:val="center"/>
        <w:rPr>
          <w:rFonts w:hint="eastAsia" w:ascii="方正小标宋简体" w:eastAsia="方正小标宋简体"/>
          <w:color w:val="auto"/>
          <w:sz w:val="48"/>
          <w:szCs w:val="24"/>
        </w:rPr>
      </w:pPr>
      <w:r>
        <w:rPr>
          <w:rFonts w:hint="eastAsia" w:ascii="方正小标宋简体" w:eastAsia="方正小标宋简体"/>
          <w:color w:val="auto"/>
          <w:sz w:val="48"/>
          <w:szCs w:val="24"/>
          <w:lang w:val="en-US" w:eastAsia="zh-CN"/>
        </w:rPr>
        <w:t>锡林郭勒盟</w:t>
      </w:r>
      <w:r>
        <w:rPr>
          <w:rFonts w:hint="eastAsia" w:ascii="方正小标宋简体" w:eastAsia="方正小标宋简体"/>
          <w:color w:val="auto"/>
          <w:sz w:val="48"/>
          <w:szCs w:val="24"/>
        </w:rPr>
        <w:t>基础研究和应用基础研究</w:t>
      </w:r>
    </w:p>
    <w:p>
      <w:pPr>
        <w:jc w:val="center"/>
        <w:rPr>
          <w:rFonts w:ascii="方正小标宋简体" w:eastAsia="方正小标宋简体"/>
          <w:color w:val="auto"/>
          <w:sz w:val="48"/>
          <w:szCs w:val="24"/>
        </w:rPr>
      </w:pPr>
      <w:r>
        <w:rPr>
          <w:rFonts w:hint="eastAsia" w:ascii="方正小标宋简体" w:eastAsia="方正小标宋简体"/>
          <w:color w:val="auto"/>
          <w:sz w:val="48"/>
          <w:szCs w:val="24"/>
        </w:rPr>
        <w:t>申报书</w:t>
      </w:r>
    </w:p>
    <w:p>
      <w:pPr>
        <w:rPr>
          <w:rFonts w:eastAsia="Times New Roman"/>
          <w:color w:val="auto"/>
          <w:szCs w:val="24"/>
        </w:rPr>
      </w:pPr>
    </w:p>
    <w:p>
      <w:pPr>
        <w:rPr>
          <w:rFonts w:hint="eastAsia"/>
          <w:color w:val="auto"/>
          <w:sz w:val="32"/>
          <w:szCs w:val="24"/>
        </w:rPr>
      </w:pPr>
      <w:r>
        <w:rPr>
          <w:color w:val="auto"/>
          <w:szCs w:val="24"/>
        </w:rPr>
        <w:t xml:space="preserve">           </w:t>
      </w:r>
    </w:p>
    <w:p>
      <w:pPr>
        <w:spacing w:line="600" w:lineRule="auto"/>
        <w:ind w:firstLine="1280" w:firstLineChars="400"/>
        <w:rPr>
          <w:rFonts w:eastAsia="Times New Roman"/>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项目名称：</w:t>
      </w:r>
    </w:p>
    <w:p>
      <w:pPr>
        <w:spacing w:line="600" w:lineRule="auto"/>
        <w:ind w:firstLine="1280" w:firstLineChars="400"/>
        <w:rPr>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申</w:t>
      </w:r>
      <w:r>
        <w:rPr>
          <w:rFonts w:hint="eastAsia"/>
          <w:color w:val="000000" w:themeColor="text1"/>
          <w:sz w:val="32"/>
          <w:szCs w:val="24"/>
          <w:lang w:val="en-US" w:eastAsia="zh-CN"/>
          <w14:textFill>
            <w14:solidFill>
              <w14:schemeClr w14:val="tx1"/>
            </w14:solidFill>
          </w14:textFill>
        </w:rPr>
        <w:t xml:space="preserve"> </w:t>
      </w:r>
      <w:r>
        <w:rPr>
          <w:rFonts w:hint="eastAsia"/>
          <w:color w:val="000000" w:themeColor="text1"/>
          <w:sz w:val="32"/>
          <w:szCs w:val="24"/>
          <w14:textFill>
            <w14:solidFill>
              <w14:schemeClr w14:val="tx1"/>
            </w14:solidFill>
          </w14:textFill>
        </w:rPr>
        <w:t>请</w:t>
      </w:r>
      <w:r>
        <w:rPr>
          <w:rFonts w:hint="eastAsia"/>
          <w:color w:val="000000" w:themeColor="text1"/>
          <w:sz w:val="32"/>
          <w:szCs w:val="24"/>
          <w:lang w:val="en-US" w:eastAsia="zh-CN"/>
          <w14:textFill>
            <w14:solidFill>
              <w14:schemeClr w14:val="tx1"/>
            </w14:solidFill>
          </w14:textFill>
        </w:rPr>
        <w:t xml:space="preserve"> </w:t>
      </w:r>
      <w:r>
        <w:rPr>
          <w:rFonts w:hint="eastAsia"/>
          <w:color w:val="000000" w:themeColor="text1"/>
          <w:sz w:val="32"/>
          <w:szCs w:val="24"/>
          <w14:textFill>
            <w14:solidFill>
              <w14:schemeClr w14:val="tx1"/>
            </w14:solidFill>
          </w14:textFill>
        </w:rPr>
        <w:t>人：</w:t>
      </w:r>
    </w:p>
    <w:p>
      <w:pPr>
        <w:spacing w:line="600" w:lineRule="auto"/>
        <w:ind w:firstLine="1280" w:firstLineChars="400"/>
        <w:rPr>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依托单位：</w:t>
      </w:r>
    </w:p>
    <w:p>
      <w:pPr>
        <w:spacing w:line="600" w:lineRule="auto"/>
        <w:ind w:firstLine="1280" w:firstLineChars="400"/>
        <w:rPr>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联系电话：</w:t>
      </w:r>
    </w:p>
    <w:p>
      <w:pPr>
        <w:spacing w:line="600" w:lineRule="auto"/>
        <w:ind w:firstLine="1280" w:firstLineChars="400"/>
        <w:rPr>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起止年限：</w:t>
      </w:r>
    </w:p>
    <w:p>
      <w:pPr>
        <w:spacing w:line="600" w:lineRule="auto"/>
        <w:ind w:firstLine="1280" w:firstLineChars="400"/>
        <w:rPr>
          <w:rFonts w:eastAsia="Times New Roman"/>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t>申报日期：</w:t>
      </w:r>
    </w:p>
    <w:p>
      <w:pPr>
        <w:spacing w:line="600" w:lineRule="auto"/>
        <w:ind w:firstLine="1440" w:firstLineChars="400"/>
        <w:rPr>
          <w:rFonts w:eastAsia="Times New Roman"/>
          <w:color w:val="auto"/>
          <w:sz w:val="36"/>
          <w:szCs w:val="24"/>
        </w:rPr>
      </w:pPr>
    </w:p>
    <w:p>
      <w:pPr>
        <w:pStyle w:val="2"/>
        <w:rPr>
          <w:rFonts w:eastAsia="Times New Roman"/>
          <w:color w:val="auto"/>
          <w:sz w:val="36"/>
          <w:szCs w:val="24"/>
        </w:rPr>
      </w:pPr>
    </w:p>
    <w:p>
      <w:pPr>
        <w:pStyle w:val="2"/>
        <w:rPr>
          <w:rFonts w:eastAsia="Times New Roman"/>
          <w:color w:val="auto"/>
          <w:sz w:val="36"/>
          <w:szCs w:val="24"/>
        </w:rPr>
      </w:pPr>
    </w:p>
    <w:p>
      <w:pPr>
        <w:jc w:val="center"/>
        <w:rPr>
          <w:rFonts w:ascii="方正楷体简体" w:hAnsi="宋体" w:eastAsia="方正楷体简体"/>
          <w:b/>
          <w:color w:val="auto"/>
          <w:spacing w:val="40"/>
          <w:sz w:val="30"/>
          <w:szCs w:val="24"/>
        </w:rPr>
      </w:pPr>
      <w:r>
        <w:rPr>
          <w:rFonts w:hint="eastAsia" w:ascii="方正小标宋简体" w:hAnsi="方正小标宋简体" w:eastAsia="方正小标宋简体" w:cs="方正小标宋简体"/>
          <w:b w:val="0"/>
          <w:bCs/>
          <w:color w:val="auto"/>
          <w:spacing w:val="40"/>
          <w:sz w:val="30"/>
          <w:szCs w:val="24"/>
          <w:lang w:val="en-US" w:eastAsia="zh-CN"/>
        </w:rPr>
        <w:t>锡林郭勒盟科学技术局</w:t>
      </w:r>
      <w:r>
        <w:rPr>
          <w:rFonts w:hint="eastAsia" w:ascii="方正小标宋简体" w:hAnsi="方正小标宋简体" w:eastAsia="方正小标宋简体" w:cs="方正小标宋简体"/>
          <w:b w:val="0"/>
          <w:bCs/>
          <w:color w:val="auto"/>
          <w:spacing w:val="40"/>
          <w:sz w:val="30"/>
          <w:szCs w:val="24"/>
        </w:rPr>
        <w:t>制</w:t>
      </w:r>
    </w:p>
    <w:p>
      <w:pPr>
        <w:spacing w:line="360" w:lineRule="auto"/>
        <w:jc w:val="center"/>
        <w:rPr>
          <w:rFonts w:eastAsia="Times New Roman"/>
          <w:color w:val="auto"/>
          <w:sz w:val="32"/>
          <w:szCs w:val="24"/>
        </w:rPr>
        <w:sectPr>
          <w:footerReference r:id="rId6" w:type="first"/>
          <w:footerReference r:id="rId5" w:type="default"/>
          <w:pgSz w:w="11906" w:h="16838"/>
          <w:pgMar w:top="1440" w:right="1287" w:bottom="1440" w:left="1191" w:header="851" w:footer="1474" w:gutter="0"/>
          <w:pgNumType w:fmt="numberInDash"/>
          <w:cols w:space="720" w:num="1"/>
          <w:titlePg/>
          <w:docGrid w:type="lines" w:linePitch="312" w:charSpace="0"/>
        </w:sectPr>
      </w:pPr>
    </w:p>
    <w:p>
      <w:pPr>
        <w:spacing w:line="240" w:lineRule="auto"/>
        <w:ind w:right="26"/>
        <w:jc w:val="left"/>
        <w:rPr>
          <w:rFonts w:hint="eastAsia" w:ascii="宋体" w:hAnsi="宋体" w:cs="Times New Roman"/>
          <w:b/>
          <w:i w:val="0"/>
          <w:strike w:val="0"/>
          <w:dstrike w:val="0"/>
          <w:color w:val="auto"/>
          <w:sz w:val="28"/>
          <w:szCs w:val="22"/>
        </w:rPr>
      </w:pPr>
      <w:r>
        <w:rPr>
          <w:rFonts w:hint="eastAsia" w:ascii="宋体" w:hAnsi="宋体" w:cs="Times New Roman"/>
          <w:b/>
          <w:i w:val="0"/>
          <w:strike w:val="0"/>
          <w:dstrike w:val="0"/>
          <w:color w:val="auto"/>
          <w:sz w:val="28"/>
          <w:szCs w:val="22"/>
        </w:rPr>
        <w:t>一、项目基本信息表</w:t>
      </w:r>
    </w:p>
    <w:tbl>
      <w:tblPr>
        <w:tblStyle w:val="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6"/>
        <w:gridCol w:w="1110"/>
        <w:gridCol w:w="693"/>
        <w:gridCol w:w="19"/>
        <w:gridCol w:w="930"/>
        <w:gridCol w:w="650"/>
        <w:gridCol w:w="104"/>
        <w:gridCol w:w="995"/>
        <w:gridCol w:w="937"/>
        <w:gridCol w:w="148"/>
        <w:gridCol w:w="107"/>
        <w:gridCol w:w="418"/>
        <w:gridCol w:w="750"/>
        <w:gridCol w:w="102"/>
        <w:gridCol w:w="29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1086" w:type="dxa"/>
            <w:vMerge w:val="restart"/>
            <w:noWrap w:val="0"/>
            <w:vAlign w:val="center"/>
          </w:tcPr>
          <w:p>
            <w:pPr>
              <w:snapToGrid w:val="0"/>
              <w:spacing w:line="240" w:lineRule="auto"/>
              <w:jc w:val="center"/>
              <w:rPr>
                <w:color w:val="auto"/>
                <w:sz w:val="24"/>
                <w:szCs w:val="24"/>
              </w:rPr>
            </w:pPr>
            <w:r>
              <w:rPr>
                <w:rFonts w:hint="eastAsia"/>
                <w:color w:val="auto"/>
                <w:sz w:val="24"/>
                <w:szCs w:val="21"/>
              </w:rPr>
              <w:t>项目基本信息</w:t>
            </w:r>
          </w:p>
        </w:tc>
        <w:tc>
          <w:tcPr>
            <w:tcW w:w="1822" w:type="dxa"/>
            <w:gridSpan w:val="3"/>
            <w:noWrap w:val="0"/>
            <w:vAlign w:val="center"/>
          </w:tcPr>
          <w:p>
            <w:pPr>
              <w:spacing w:line="240" w:lineRule="auto"/>
              <w:ind w:right="26"/>
              <w:jc w:val="center"/>
              <w:rPr>
                <w:rFonts w:ascii="宋体"/>
                <w:b/>
                <w:color w:val="auto"/>
                <w:sz w:val="24"/>
                <w:szCs w:val="21"/>
              </w:rPr>
            </w:pPr>
            <w:r>
              <w:rPr>
                <w:rFonts w:hint="eastAsia" w:ascii="宋体" w:hAnsi="宋体"/>
                <w:b/>
                <w:color w:val="auto"/>
                <w:sz w:val="24"/>
                <w:szCs w:val="21"/>
              </w:rPr>
              <w:t>项目名称</w:t>
            </w:r>
          </w:p>
        </w:tc>
        <w:tc>
          <w:tcPr>
            <w:tcW w:w="6630" w:type="dxa"/>
            <w:gridSpan w:val="12"/>
            <w:noWrap w:val="0"/>
            <w:vAlign w:val="center"/>
          </w:tcPr>
          <w:p>
            <w:pPr>
              <w:snapToGrid w:val="0"/>
              <w:spacing w:line="240" w:lineRule="auto"/>
              <w:rPr>
                <w:rFonts w:eastAsia="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pacing w:line="240" w:lineRule="auto"/>
              <w:ind w:right="26"/>
              <w:jc w:val="center"/>
              <w:rPr>
                <w:rFonts w:ascii="宋体"/>
                <w:b/>
                <w:color w:val="auto"/>
                <w:sz w:val="24"/>
                <w:szCs w:val="21"/>
              </w:rPr>
            </w:pPr>
            <w:r>
              <w:rPr>
                <w:rFonts w:hint="eastAsia" w:ascii="宋体" w:hAnsi="宋体"/>
                <w:b/>
                <w:color w:val="auto"/>
                <w:sz w:val="24"/>
                <w:szCs w:val="21"/>
              </w:rPr>
              <w:t>研究属性</w:t>
            </w:r>
          </w:p>
        </w:tc>
        <w:tc>
          <w:tcPr>
            <w:tcW w:w="6630" w:type="dxa"/>
            <w:gridSpan w:val="12"/>
            <w:noWrap w:val="0"/>
            <w:vAlign w:val="center"/>
          </w:tcPr>
          <w:p>
            <w:pPr>
              <w:snapToGrid w:val="0"/>
              <w:spacing w:line="240" w:lineRule="auto"/>
              <w:rPr>
                <w:rFonts w:hint="default" w:eastAsia="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top"/>
          </w:tcPr>
          <w:p>
            <w:pPr>
              <w:spacing w:line="240" w:lineRule="auto"/>
              <w:ind w:right="26"/>
              <w:jc w:val="center"/>
              <w:rPr>
                <w:rFonts w:ascii="宋体"/>
                <w:b/>
                <w:color w:val="auto"/>
                <w:sz w:val="24"/>
                <w:szCs w:val="21"/>
              </w:rPr>
            </w:pPr>
            <w:r>
              <w:rPr>
                <w:rFonts w:hint="eastAsia" w:ascii="宋体" w:hAnsi="宋体"/>
                <w:b/>
                <w:color w:val="auto"/>
                <w:sz w:val="24"/>
                <w:szCs w:val="21"/>
              </w:rPr>
              <w:t>申报一级学科</w:t>
            </w:r>
          </w:p>
        </w:tc>
        <w:tc>
          <w:tcPr>
            <w:tcW w:w="2679" w:type="dxa"/>
            <w:gridSpan w:val="4"/>
            <w:noWrap w:val="0"/>
            <w:vAlign w:val="top"/>
          </w:tcPr>
          <w:p>
            <w:pPr>
              <w:snapToGrid w:val="0"/>
              <w:spacing w:line="240" w:lineRule="auto"/>
              <w:rPr>
                <w:rFonts w:eastAsia="Times New Roman"/>
                <w:color w:val="auto"/>
                <w:sz w:val="21"/>
                <w:szCs w:val="21"/>
              </w:rPr>
            </w:pPr>
          </w:p>
        </w:tc>
        <w:tc>
          <w:tcPr>
            <w:tcW w:w="1610" w:type="dxa"/>
            <w:gridSpan w:val="4"/>
            <w:noWrap w:val="0"/>
            <w:vAlign w:val="top"/>
          </w:tcPr>
          <w:p>
            <w:pPr>
              <w:spacing w:line="240" w:lineRule="auto"/>
              <w:ind w:right="26"/>
              <w:jc w:val="center"/>
              <w:rPr>
                <w:rFonts w:ascii="宋体"/>
                <w:b/>
                <w:color w:val="auto"/>
                <w:sz w:val="24"/>
                <w:szCs w:val="21"/>
              </w:rPr>
            </w:pPr>
            <w:r>
              <w:rPr>
                <w:rFonts w:hint="eastAsia" w:ascii="宋体" w:hAnsi="宋体"/>
                <w:b/>
                <w:color w:val="auto"/>
                <w:sz w:val="24"/>
                <w:szCs w:val="21"/>
              </w:rPr>
              <w:t>申报二级学科</w:t>
            </w:r>
          </w:p>
        </w:tc>
        <w:tc>
          <w:tcPr>
            <w:tcW w:w="2341" w:type="dxa"/>
            <w:gridSpan w:val="4"/>
            <w:noWrap w:val="0"/>
            <w:vAlign w:val="top"/>
          </w:tcPr>
          <w:p>
            <w:pPr>
              <w:snapToGrid w:val="0"/>
              <w:spacing w:line="240" w:lineRule="auto"/>
              <w:rPr>
                <w:rFonts w:eastAsia="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pacing w:line="240" w:lineRule="auto"/>
              <w:ind w:right="26"/>
              <w:jc w:val="center"/>
              <w:rPr>
                <w:rFonts w:ascii="宋体"/>
                <w:b/>
                <w:color w:val="auto"/>
                <w:sz w:val="24"/>
                <w:szCs w:val="21"/>
              </w:rPr>
            </w:pPr>
            <w:r>
              <w:rPr>
                <w:rFonts w:hint="eastAsia" w:ascii="宋体" w:hAnsi="宋体"/>
                <w:b/>
                <w:color w:val="auto"/>
                <w:sz w:val="24"/>
                <w:szCs w:val="21"/>
              </w:rPr>
              <w:t>申报日期</w:t>
            </w:r>
          </w:p>
        </w:tc>
        <w:tc>
          <w:tcPr>
            <w:tcW w:w="2679" w:type="dxa"/>
            <w:gridSpan w:val="4"/>
            <w:noWrap w:val="0"/>
            <w:vAlign w:val="center"/>
          </w:tcPr>
          <w:p>
            <w:pPr>
              <w:snapToGrid w:val="0"/>
              <w:spacing w:before="20" w:line="240" w:lineRule="auto"/>
              <w:ind w:right="26"/>
              <w:rPr>
                <w:rFonts w:ascii="华文宋体" w:hAnsi="华文宋体" w:eastAsia="华文宋体"/>
                <w:color w:val="auto"/>
                <w:sz w:val="21"/>
                <w:szCs w:val="21"/>
              </w:rPr>
            </w:pPr>
          </w:p>
        </w:tc>
        <w:tc>
          <w:tcPr>
            <w:tcW w:w="1610" w:type="dxa"/>
            <w:gridSpan w:val="4"/>
            <w:noWrap w:val="0"/>
            <w:vAlign w:val="center"/>
          </w:tcPr>
          <w:p>
            <w:pPr>
              <w:snapToGrid w:val="0"/>
              <w:spacing w:before="20" w:line="240" w:lineRule="auto"/>
              <w:ind w:right="26"/>
              <w:jc w:val="center"/>
              <w:rPr>
                <w:rFonts w:ascii="华文宋体" w:hAnsi="华文宋体" w:eastAsia="华文宋体"/>
                <w:b/>
                <w:color w:val="auto"/>
                <w:sz w:val="21"/>
                <w:szCs w:val="21"/>
              </w:rPr>
            </w:pPr>
            <w:r>
              <w:rPr>
                <w:rFonts w:hint="eastAsia" w:ascii="宋体" w:hAnsi="宋体"/>
                <w:b/>
                <w:color w:val="auto"/>
                <w:sz w:val="24"/>
                <w:szCs w:val="21"/>
              </w:rPr>
              <w:t>申报三级学科</w:t>
            </w:r>
          </w:p>
        </w:tc>
        <w:tc>
          <w:tcPr>
            <w:tcW w:w="2341" w:type="dxa"/>
            <w:gridSpan w:val="4"/>
            <w:noWrap w:val="0"/>
            <w:vAlign w:val="center"/>
          </w:tcPr>
          <w:p>
            <w:pPr>
              <w:snapToGrid w:val="0"/>
              <w:spacing w:before="20" w:line="240" w:lineRule="auto"/>
              <w:ind w:right="26"/>
              <w:rPr>
                <w:rFonts w:ascii="华文宋体" w:hAnsi="华文宋体" w:eastAsia="华文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pacing w:line="240" w:lineRule="auto"/>
              <w:ind w:right="26"/>
              <w:jc w:val="center"/>
              <w:rPr>
                <w:rFonts w:ascii="宋体"/>
                <w:b/>
                <w:color w:val="auto"/>
                <w:sz w:val="24"/>
                <w:szCs w:val="21"/>
              </w:rPr>
            </w:pPr>
            <w:r>
              <w:rPr>
                <w:rFonts w:hint="eastAsia" w:ascii="宋体" w:hAnsi="宋体"/>
                <w:b/>
                <w:color w:val="auto"/>
                <w:sz w:val="24"/>
                <w:szCs w:val="21"/>
              </w:rPr>
              <w:t>起止年限</w:t>
            </w:r>
          </w:p>
        </w:tc>
        <w:tc>
          <w:tcPr>
            <w:tcW w:w="2679" w:type="dxa"/>
            <w:gridSpan w:val="4"/>
            <w:noWrap w:val="0"/>
            <w:vAlign w:val="center"/>
          </w:tcPr>
          <w:p>
            <w:pPr>
              <w:snapToGrid w:val="0"/>
              <w:spacing w:before="20" w:line="240" w:lineRule="auto"/>
              <w:ind w:right="26"/>
              <w:rPr>
                <w:rFonts w:ascii="华文宋体" w:hAnsi="华文宋体" w:eastAsia="华文宋体"/>
                <w:color w:val="auto"/>
                <w:sz w:val="21"/>
                <w:szCs w:val="21"/>
              </w:rPr>
            </w:pPr>
          </w:p>
        </w:tc>
        <w:tc>
          <w:tcPr>
            <w:tcW w:w="1610" w:type="dxa"/>
            <w:gridSpan w:val="4"/>
            <w:noWrap w:val="0"/>
            <w:vAlign w:val="center"/>
          </w:tcPr>
          <w:p>
            <w:pPr>
              <w:snapToGrid w:val="0"/>
              <w:spacing w:before="20" w:line="240" w:lineRule="auto"/>
              <w:ind w:right="26"/>
              <w:jc w:val="center"/>
              <w:rPr>
                <w:rFonts w:ascii="华文宋体" w:hAnsi="华文宋体" w:eastAsia="华文宋体"/>
                <w:b/>
                <w:color w:val="auto"/>
                <w:sz w:val="21"/>
                <w:szCs w:val="21"/>
              </w:rPr>
            </w:pPr>
            <w:r>
              <w:rPr>
                <w:rFonts w:hint="eastAsia" w:ascii="宋体" w:hAnsi="宋体"/>
                <w:b/>
                <w:color w:val="auto"/>
                <w:sz w:val="24"/>
                <w:szCs w:val="21"/>
              </w:rPr>
              <w:t>依托研究基地</w:t>
            </w:r>
          </w:p>
        </w:tc>
        <w:tc>
          <w:tcPr>
            <w:tcW w:w="2341" w:type="dxa"/>
            <w:gridSpan w:val="4"/>
            <w:noWrap w:val="0"/>
            <w:vAlign w:val="center"/>
          </w:tcPr>
          <w:p>
            <w:pPr>
              <w:snapToGrid w:val="0"/>
              <w:spacing w:before="20" w:line="240" w:lineRule="auto"/>
              <w:ind w:right="26"/>
              <w:rPr>
                <w:rFonts w:ascii="华文宋体" w:hAnsi="华文宋体" w:eastAsia="华文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pacing w:line="240" w:lineRule="auto"/>
              <w:ind w:right="26"/>
              <w:jc w:val="center"/>
              <w:rPr>
                <w:rFonts w:ascii="宋体"/>
                <w:b/>
                <w:color w:val="auto"/>
                <w:sz w:val="24"/>
                <w:szCs w:val="21"/>
              </w:rPr>
            </w:pPr>
            <w:r>
              <w:rPr>
                <w:rFonts w:hint="eastAsia" w:ascii="宋体" w:hAnsi="宋体"/>
                <w:b/>
                <w:color w:val="auto"/>
                <w:sz w:val="24"/>
                <w:szCs w:val="21"/>
              </w:rPr>
              <w:t>申请经费</w:t>
            </w:r>
          </w:p>
        </w:tc>
        <w:tc>
          <w:tcPr>
            <w:tcW w:w="2679" w:type="dxa"/>
            <w:gridSpan w:val="4"/>
            <w:noWrap w:val="0"/>
            <w:vAlign w:val="center"/>
          </w:tcPr>
          <w:p>
            <w:pPr>
              <w:snapToGrid w:val="0"/>
              <w:spacing w:before="20" w:line="240" w:lineRule="auto"/>
              <w:ind w:right="26"/>
              <w:rPr>
                <w:rFonts w:ascii="华文宋体" w:hAnsi="华文宋体" w:eastAsia="华文宋体"/>
                <w:color w:val="auto"/>
                <w:sz w:val="21"/>
                <w:szCs w:val="21"/>
              </w:rPr>
            </w:pPr>
            <w:r>
              <w:rPr>
                <w:rFonts w:ascii="华文宋体" w:hAnsi="华文宋体" w:eastAsia="华文宋体"/>
                <w:color w:val="auto"/>
                <w:sz w:val="21"/>
                <w:szCs w:val="21"/>
              </w:rPr>
              <w:t xml:space="preserve">              </w:t>
            </w:r>
            <w:r>
              <w:rPr>
                <w:rFonts w:hint="eastAsia" w:ascii="华文宋体" w:hAnsi="华文宋体" w:eastAsia="华文宋体"/>
                <w:color w:val="auto"/>
                <w:sz w:val="21"/>
                <w:szCs w:val="21"/>
              </w:rPr>
              <w:t>万元</w:t>
            </w:r>
          </w:p>
        </w:tc>
        <w:tc>
          <w:tcPr>
            <w:tcW w:w="1610" w:type="dxa"/>
            <w:gridSpan w:val="4"/>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共需经费</w:t>
            </w:r>
          </w:p>
        </w:tc>
        <w:tc>
          <w:tcPr>
            <w:tcW w:w="2341" w:type="dxa"/>
            <w:gridSpan w:val="4"/>
            <w:noWrap w:val="0"/>
            <w:vAlign w:val="center"/>
          </w:tcPr>
          <w:p>
            <w:pPr>
              <w:snapToGrid w:val="0"/>
              <w:spacing w:before="20" w:line="240" w:lineRule="auto"/>
              <w:ind w:right="26"/>
              <w:rPr>
                <w:rFonts w:ascii="华文宋体" w:hAnsi="华文宋体" w:eastAsia="华文宋体"/>
                <w:color w:val="auto"/>
                <w:sz w:val="21"/>
                <w:szCs w:val="21"/>
              </w:rPr>
            </w:pPr>
            <w:r>
              <w:rPr>
                <w:rFonts w:ascii="华文宋体" w:hAnsi="华文宋体" w:eastAsia="华文宋体"/>
                <w:color w:val="auto"/>
                <w:sz w:val="21"/>
                <w:szCs w:val="21"/>
              </w:rPr>
              <w:t xml:space="preserve">            </w:t>
            </w:r>
            <w:r>
              <w:rPr>
                <w:rFonts w:hint="eastAsia" w:ascii="华文宋体" w:hAnsi="华文宋体" w:eastAsia="华文宋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jc w:val="center"/>
        </w:trPr>
        <w:tc>
          <w:tcPr>
            <w:tcW w:w="1086" w:type="dxa"/>
            <w:vMerge w:val="restart"/>
            <w:noWrap w:val="0"/>
            <w:vAlign w:val="center"/>
          </w:tcPr>
          <w:p>
            <w:pPr>
              <w:snapToGrid w:val="0"/>
              <w:spacing w:line="240" w:lineRule="auto"/>
              <w:jc w:val="center"/>
              <w:rPr>
                <w:color w:val="auto"/>
                <w:sz w:val="24"/>
                <w:szCs w:val="24"/>
              </w:rPr>
            </w:pPr>
            <w:r>
              <w:rPr>
                <w:rFonts w:hint="eastAsia"/>
                <w:color w:val="auto"/>
                <w:sz w:val="24"/>
                <w:szCs w:val="24"/>
              </w:rPr>
              <w:t>申请人</w:t>
            </w:r>
            <w:r>
              <w:rPr>
                <w:rFonts w:hint="eastAsia"/>
                <w:color w:val="auto"/>
                <w:sz w:val="24"/>
                <w:szCs w:val="24"/>
                <w:lang w:val="en-US" w:eastAsia="zh-CN"/>
              </w:rPr>
              <w:t xml:space="preserve">  </w:t>
            </w:r>
            <w:r>
              <w:rPr>
                <w:rFonts w:hint="eastAsia"/>
                <w:color w:val="auto"/>
                <w:sz w:val="24"/>
                <w:szCs w:val="24"/>
              </w:rPr>
              <w:t>信息</w:t>
            </w: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姓名</w:t>
            </w:r>
          </w:p>
        </w:tc>
        <w:tc>
          <w:tcPr>
            <w:tcW w:w="1684" w:type="dxa"/>
            <w:gridSpan w:val="3"/>
            <w:noWrap w:val="0"/>
            <w:vAlign w:val="center"/>
          </w:tcPr>
          <w:p>
            <w:pPr>
              <w:snapToGrid w:val="0"/>
              <w:spacing w:before="20" w:line="240" w:lineRule="auto"/>
              <w:ind w:right="26"/>
              <w:jc w:val="center"/>
              <w:rPr>
                <w:rFonts w:ascii="宋体"/>
                <w:b/>
                <w:color w:val="auto"/>
                <w:sz w:val="24"/>
                <w:szCs w:val="21"/>
              </w:rPr>
            </w:pPr>
          </w:p>
        </w:tc>
        <w:tc>
          <w:tcPr>
            <w:tcW w:w="995"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性别</w:t>
            </w:r>
          </w:p>
        </w:tc>
        <w:tc>
          <w:tcPr>
            <w:tcW w:w="1610" w:type="dxa"/>
            <w:gridSpan w:val="4"/>
            <w:noWrap w:val="0"/>
            <w:vAlign w:val="center"/>
          </w:tcPr>
          <w:p>
            <w:pPr>
              <w:snapToGrid w:val="0"/>
              <w:spacing w:before="20" w:line="240" w:lineRule="auto"/>
              <w:ind w:right="26"/>
              <w:jc w:val="center"/>
              <w:rPr>
                <w:rFonts w:ascii="宋体"/>
                <w:b/>
                <w:color w:val="auto"/>
                <w:sz w:val="24"/>
                <w:szCs w:val="21"/>
              </w:rPr>
            </w:pPr>
          </w:p>
        </w:tc>
        <w:tc>
          <w:tcPr>
            <w:tcW w:w="750"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民族</w:t>
            </w:r>
          </w:p>
        </w:tc>
        <w:tc>
          <w:tcPr>
            <w:tcW w:w="1591" w:type="dxa"/>
            <w:gridSpan w:val="3"/>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2"/>
                <w:szCs w:val="20"/>
              </w:rPr>
              <w:t>身份证号（或其他）</w:t>
            </w:r>
          </w:p>
        </w:tc>
        <w:tc>
          <w:tcPr>
            <w:tcW w:w="2679" w:type="dxa"/>
            <w:gridSpan w:val="4"/>
            <w:noWrap w:val="0"/>
            <w:vAlign w:val="center"/>
          </w:tcPr>
          <w:p>
            <w:pPr>
              <w:snapToGrid w:val="0"/>
              <w:spacing w:before="20" w:line="240" w:lineRule="auto"/>
              <w:ind w:right="26"/>
              <w:jc w:val="center"/>
              <w:rPr>
                <w:rFonts w:ascii="宋体"/>
                <w:b/>
                <w:color w:val="auto"/>
                <w:sz w:val="24"/>
                <w:szCs w:val="21"/>
              </w:rPr>
            </w:pPr>
          </w:p>
        </w:tc>
        <w:tc>
          <w:tcPr>
            <w:tcW w:w="1610" w:type="dxa"/>
            <w:gridSpan w:val="4"/>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出生日期</w:t>
            </w:r>
          </w:p>
        </w:tc>
        <w:tc>
          <w:tcPr>
            <w:tcW w:w="2341" w:type="dxa"/>
            <w:gridSpan w:val="4"/>
            <w:noWrap w:val="0"/>
            <w:vAlign w:val="center"/>
          </w:tcPr>
          <w:p>
            <w:pPr>
              <w:snapToGrid w:val="0"/>
              <w:spacing w:line="240" w:lineRule="auto"/>
              <w:rPr>
                <w:rFonts w:eastAsia="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学位</w:t>
            </w:r>
          </w:p>
        </w:tc>
        <w:tc>
          <w:tcPr>
            <w:tcW w:w="1580" w:type="dxa"/>
            <w:gridSpan w:val="2"/>
            <w:noWrap w:val="0"/>
            <w:vAlign w:val="center"/>
          </w:tcPr>
          <w:p>
            <w:pPr>
              <w:snapToGrid w:val="0"/>
              <w:spacing w:before="20" w:line="240" w:lineRule="auto"/>
              <w:ind w:right="26"/>
              <w:jc w:val="center"/>
              <w:rPr>
                <w:rFonts w:ascii="宋体"/>
                <w:b/>
                <w:color w:val="auto"/>
                <w:sz w:val="24"/>
                <w:szCs w:val="21"/>
              </w:rPr>
            </w:pPr>
          </w:p>
        </w:tc>
        <w:tc>
          <w:tcPr>
            <w:tcW w:w="1099" w:type="dxa"/>
            <w:gridSpan w:val="2"/>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授予学校</w:t>
            </w:r>
          </w:p>
        </w:tc>
        <w:tc>
          <w:tcPr>
            <w:tcW w:w="1085" w:type="dxa"/>
            <w:gridSpan w:val="2"/>
            <w:noWrap w:val="0"/>
            <w:vAlign w:val="center"/>
          </w:tcPr>
          <w:p>
            <w:pPr>
              <w:snapToGrid w:val="0"/>
              <w:spacing w:before="20" w:line="240" w:lineRule="auto"/>
              <w:ind w:right="26"/>
              <w:jc w:val="center"/>
              <w:rPr>
                <w:rFonts w:ascii="宋体"/>
                <w:b/>
                <w:color w:val="auto"/>
                <w:sz w:val="24"/>
                <w:szCs w:val="21"/>
              </w:rPr>
            </w:pPr>
          </w:p>
        </w:tc>
        <w:tc>
          <w:tcPr>
            <w:tcW w:w="1377" w:type="dxa"/>
            <w:gridSpan w:val="4"/>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授予年份</w:t>
            </w:r>
          </w:p>
        </w:tc>
        <w:tc>
          <w:tcPr>
            <w:tcW w:w="1489" w:type="dxa"/>
            <w:gridSpan w:val="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所学专业</w:t>
            </w:r>
          </w:p>
        </w:tc>
        <w:tc>
          <w:tcPr>
            <w:tcW w:w="1580" w:type="dxa"/>
            <w:gridSpan w:val="2"/>
            <w:noWrap w:val="0"/>
            <w:vAlign w:val="center"/>
          </w:tcPr>
          <w:p>
            <w:pPr>
              <w:snapToGrid w:val="0"/>
              <w:spacing w:before="20" w:line="240" w:lineRule="auto"/>
              <w:ind w:right="26"/>
              <w:jc w:val="center"/>
              <w:rPr>
                <w:rFonts w:ascii="宋体"/>
                <w:b/>
                <w:color w:val="auto"/>
                <w:sz w:val="24"/>
                <w:szCs w:val="21"/>
              </w:rPr>
            </w:pPr>
          </w:p>
        </w:tc>
        <w:tc>
          <w:tcPr>
            <w:tcW w:w="1099" w:type="dxa"/>
            <w:gridSpan w:val="2"/>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外语水平</w:t>
            </w:r>
          </w:p>
        </w:tc>
        <w:tc>
          <w:tcPr>
            <w:tcW w:w="1085" w:type="dxa"/>
            <w:gridSpan w:val="2"/>
            <w:noWrap w:val="0"/>
            <w:vAlign w:val="center"/>
          </w:tcPr>
          <w:p>
            <w:pPr>
              <w:snapToGrid w:val="0"/>
              <w:spacing w:before="20" w:line="240" w:lineRule="auto"/>
              <w:ind w:right="26"/>
              <w:jc w:val="center"/>
              <w:rPr>
                <w:rFonts w:ascii="宋体"/>
                <w:b/>
                <w:color w:val="auto"/>
                <w:sz w:val="24"/>
                <w:szCs w:val="21"/>
              </w:rPr>
            </w:pPr>
          </w:p>
        </w:tc>
        <w:tc>
          <w:tcPr>
            <w:tcW w:w="1377" w:type="dxa"/>
            <w:gridSpan w:val="4"/>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职务</w:t>
            </w:r>
          </w:p>
        </w:tc>
        <w:tc>
          <w:tcPr>
            <w:tcW w:w="1489" w:type="dxa"/>
            <w:gridSpan w:val="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技术职称</w:t>
            </w:r>
          </w:p>
        </w:tc>
        <w:tc>
          <w:tcPr>
            <w:tcW w:w="1580" w:type="dxa"/>
            <w:gridSpan w:val="2"/>
            <w:noWrap w:val="0"/>
            <w:vAlign w:val="center"/>
          </w:tcPr>
          <w:p>
            <w:pPr>
              <w:snapToGrid w:val="0"/>
              <w:spacing w:before="20" w:line="240" w:lineRule="auto"/>
              <w:ind w:right="26"/>
              <w:jc w:val="center"/>
              <w:rPr>
                <w:rFonts w:ascii="宋体"/>
                <w:b/>
                <w:color w:val="auto"/>
                <w:sz w:val="24"/>
                <w:szCs w:val="21"/>
              </w:rPr>
            </w:pPr>
          </w:p>
        </w:tc>
        <w:tc>
          <w:tcPr>
            <w:tcW w:w="1099" w:type="dxa"/>
            <w:gridSpan w:val="2"/>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主要研究领域</w:t>
            </w:r>
          </w:p>
        </w:tc>
        <w:tc>
          <w:tcPr>
            <w:tcW w:w="3951" w:type="dxa"/>
            <w:gridSpan w:val="8"/>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固定电话</w:t>
            </w:r>
          </w:p>
        </w:tc>
        <w:tc>
          <w:tcPr>
            <w:tcW w:w="1580" w:type="dxa"/>
            <w:gridSpan w:val="2"/>
            <w:noWrap w:val="0"/>
            <w:vAlign w:val="center"/>
          </w:tcPr>
          <w:p>
            <w:pPr>
              <w:snapToGrid w:val="0"/>
              <w:spacing w:before="20" w:line="240" w:lineRule="auto"/>
              <w:ind w:right="26"/>
              <w:jc w:val="center"/>
              <w:rPr>
                <w:rFonts w:ascii="宋体"/>
                <w:b/>
                <w:color w:val="auto"/>
                <w:sz w:val="24"/>
                <w:szCs w:val="21"/>
              </w:rPr>
            </w:pPr>
          </w:p>
        </w:tc>
        <w:tc>
          <w:tcPr>
            <w:tcW w:w="1099" w:type="dxa"/>
            <w:gridSpan w:val="2"/>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手机</w:t>
            </w:r>
          </w:p>
        </w:tc>
        <w:tc>
          <w:tcPr>
            <w:tcW w:w="1085" w:type="dxa"/>
            <w:gridSpan w:val="2"/>
            <w:noWrap w:val="0"/>
            <w:vAlign w:val="center"/>
          </w:tcPr>
          <w:p>
            <w:pPr>
              <w:snapToGrid w:val="0"/>
              <w:spacing w:before="20" w:line="240" w:lineRule="auto"/>
              <w:ind w:right="26"/>
              <w:jc w:val="center"/>
              <w:rPr>
                <w:rFonts w:ascii="宋体"/>
                <w:b/>
                <w:color w:val="auto"/>
                <w:sz w:val="24"/>
                <w:szCs w:val="21"/>
              </w:rPr>
            </w:pPr>
          </w:p>
        </w:tc>
        <w:tc>
          <w:tcPr>
            <w:tcW w:w="1377" w:type="dxa"/>
            <w:gridSpan w:val="4"/>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电子邮箱</w:t>
            </w:r>
          </w:p>
        </w:tc>
        <w:tc>
          <w:tcPr>
            <w:tcW w:w="1489" w:type="dxa"/>
            <w:gridSpan w:val="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工作单位</w:t>
            </w:r>
          </w:p>
        </w:tc>
        <w:tc>
          <w:tcPr>
            <w:tcW w:w="6630" w:type="dxa"/>
            <w:gridSpan w:val="1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所在院所</w:t>
            </w:r>
          </w:p>
        </w:tc>
        <w:tc>
          <w:tcPr>
            <w:tcW w:w="6630" w:type="dxa"/>
            <w:gridSpan w:val="1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5" w:hRule="atLeast"/>
          <w:jc w:val="center"/>
        </w:trPr>
        <w:tc>
          <w:tcPr>
            <w:tcW w:w="1086" w:type="dxa"/>
            <w:vMerge w:val="continue"/>
            <w:noWrap w:val="0"/>
            <w:vAlign w:val="center"/>
          </w:tcPr>
          <w:p>
            <w:pPr>
              <w:snapToGrid w:val="0"/>
              <w:spacing w:line="240" w:lineRule="auto"/>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2"/>
                <w:szCs w:val="20"/>
              </w:rPr>
              <w:t>主要</w:t>
            </w:r>
            <w:r>
              <w:rPr>
                <w:rFonts w:ascii="宋体" w:hAnsi="宋体"/>
                <w:b/>
                <w:color w:val="auto"/>
                <w:sz w:val="22"/>
                <w:szCs w:val="20"/>
              </w:rPr>
              <w:t>成就</w:t>
            </w:r>
            <w:r>
              <w:rPr>
                <w:rFonts w:hint="eastAsia" w:ascii="宋体" w:hAnsi="宋体"/>
                <w:b/>
                <w:color w:val="auto"/>
                <w:sz w:val="22"/>
                <w:szCs w:val="20"/>
              </w:rPr>
              <w:t>（400字</w:t>
            </w:r>
            <w:r>
              <w:rPr>
                <w:rFonts w:ascii="宋体" w:hAnsi="宋体"/>
                <w:b/>
                <w:color w:val="auto"/>
                <w:sz w:val="22"/>
                <w:szCs w:val="20"/>
              </w:rPr>
              <w:t>内）</w:t>
            </w:r>
          </w:p>
        </w:tc>
        <w:tc>
          <w:tcPr>
            <w:tcW w:w="6630" w:type="dxa"/>
            <w:gridSpan w:val="1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1086" w:type="dxa"/>
            <w:vMerge w:val="restart"/>
            <w:noWrap w:val="0"/>
            <w:vAlign w:val="center"/>
          </w:tcPr>
          <w:p>
            <w:pPr>
              <w:snapToGrid w:val="0"/>
              <w:spacing w:before="20" w:line="240" w:lineRule="auto"/>
              <w:ind w:right="26"/>
              <w:jc w:val="center"/>
              <w:rPr>
                <w:color w:val="auto"/>
                <w:sz w:val="24"/>
                <w:szCs w:val="24"/>
              </w:rPr>
            </w:pPr>
            <w:r>
              <w:rPr>
                <w:rFonts w:hint="eastAsia"/>
                <w:color w:val="auto"/>
                <w:sz w:val="24"/>
                <w:szCs w:val="24"/>
              </w:rPr>
              <w:t>依托单位信息</w:t>
            </w: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名称</w:t>
            </w:r>
          </w:p>
        </w:tc>
        <w:tc>
          <w:tcPr>
            <w:tcW w:w="6630" w:type="dxa"/>
            <w:gridSpan w:val="12"/>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before="20" w:line="240" w:lineRule="auto"/>
              <w:ind w:right="26"/>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联系人</w:t>
            </w:r>
          </w:p>
        </w:tc>
        <w:tc>
          <w:tcPr>
            <w:tcW w:w="2679" w:type="dxa"/>
            <w:gridSpan w:val="4"/>
            <w:noWrap w:val="0"/>
            <w:vAlign w:val="center"/>
          </w:tcPr>
          <w:p>
            <w:pPr>
              <w:snapToGrid w:val="0"/>
              <w:spacing w:before="20" w:line="240" w:lineRule="auto"/>
              <w:ind w:right="26"/>
              <w:jc w:val="center"/>
              <w:rPr>
                <w:rFonts w:ascii="宋体"/>
                <w:b/>
                <w:color w:val="auto"/>
                <w:sz w:val="24"/>
                <w:szCs w:val="21"/>
              </w:rPr>
            </w:pPr>
          </w:p>
        </w:tc>
        <w:tc>
          <w:tcPr>
            <w:tcW w:w="119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电子邮箱</w:t>
            </w:r>
          </w:p>
        </w:tc>
        <w:tc>
          <w:tcPr>
            <w:tcW w:w="2759" w:type="dxa"/>
            <w:gridSpan w:val="5"/>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before="20" w:line="240" w:lineRule="auto"/>
              <w:ind w:right="26"/>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电话</w:t>
            </w:r>
          </w:p>
        </w:tc>
        <w:tc>
          <w:tcPr>
            <w:tcW w:w="2679" w:type="dxa"/>
            <w:gridSpan w:val="4"/>
            <w:noWrap w:val="0"/>
            <w:vAlign w:val="center"/>
          </w:tcPr>
          <w:p>
            <w:pPr>
              <w:snapToGrid w:val="0"/>
              <w:spacing w:before="20" w:line="240" w:lineRule="auto"/>
              <w:ind w:right="26"/>
              <w:jc w:val="center"/>
              <w:rPr>
                <w:rFonts w:ascii="宋体"/>
                <w:b/>
                <w:color w:val="auto"/>
                <w:sz w:val="24"/>
                <w:szCs w:val="21"/>
              </w:rPr>
            </w:pPr>
          </w:p>
        </w:tc>
        <w:tc>
          <w:tcPr>
            <w:tcW w:w="119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手机号码</w:t>
            </w:r>
          </w:p>
        </w:tc>
        <w:tc>
          <w:tcPr>
            <w:tcW w:w="2759" w:type="dxa"/>
            <w:gridSpan w:val="5"/>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before="20" w:line="240" w:lineRule="auto"/>
              <w:ind w:right="26"/>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通讯地址</w:t>
            </w:r>
          </w:p>
        </w:tc>
        <w:tc>
          <w:tcPr>
            <w:tcW w:w="2679" w:type="dxa"/>
            <w:gridSpan w:val="4"/>
            <w:noWrap w:val="0"/>
            <w:vAlign w:val="center"/>
          </w:tcPr>
          <w:p>
            <w:pPr>
              <w:snapToGrid w:val="0"/>
              <w:spacing w:before="20" w:line="240" w:lineRule="auto"/>
              <w:ind w:right="26"/>
              <w:jc w:val="center"/>
              <w:rPr>
                <w:rFonts w:ascii="宋体"/>
                <w:b/>
                <w:color w:val="auto"/>
                <w:sz w:val="24"/>
                <w:szCs w:val="21"/>
              </w:rPr>
            </w:pPr>
          </w:p>
        </w:tc>
        <w:tc>
          <w:tcPr>
            <w:tcW w:w="1192" w:type="dxa"/>
            <w:gridSpan w:val="3"/>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邮政编码</w:t>
            </w:r>
          </w:p>
        </w:tc>
        <w:tc>
          <w:tcPr>
            <w:tcW w:w="2759" w:type="dxa"/>
            <w:gridSpan w:val="5"/>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restart"/>
            <w:noWrap w:val="0"/>
            <w:vAlign w:val="center"/>
          </w:tcPr>
          <w:p>
            <w:pPr>
              <w:snapToGrid w:val="0"/>
              <w:spacing w:before="20" w:line="240" w:lineRule="auto"/>
              <w:ind w:right="26"/>
              <w:jc w:val="center"/>
              <w:rPr>
                <w:color w:val="auto"/>
                <w:sz w:val="24"/>
                <w:szCs w:val="24"/>
              </w:rPr>
            </w:pPr>
            <w:r>
              <w:rPr>
                <w:rFonts w:hint="eastAsia"/>
                <w:color w:val="auto"/>
                <w:sz w:val="24"/>
                <w:szCs w:val="24"/>
              </w:rPr>
              <w:t>合作单位信息</w:t>
            </w:r>
          </w:p>
        </w:tc>
        <w:tc>
          <w:tcPr>
            <w:tcW w:w="1822" w:type="dxa"/>
            <w:gridSpan w:val="3"/>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合作单位</w:t>
            </w:r>
            <w:r>
              <w:rPr>
                <w:rFonts w:ascii="宋体" w:hAnsi="宋体"/>
                <w:b/>
                <w:color w:val="auto"/>
                <w:sz w:val="24"/>
                <w:szCs w:val="21"/>
              </w:rPr>
              <w:t>1</w:t>
            </w:r>
          </w:p>
        </w:tc>
        <w:tc>
          <w:tcPr>
            <w:tcW w:w="2679" w:type="dxa"/>
            <w:gridSpan w:val="4"/>
            <w:noWrap w:val="0"/>
            <w:vAlign w:val="center"/>
          </w:tcPr>
          <w:p>
            <w:pPr>
              <w:snapToGrid w:val="0"/>
              <w:spacing w:before="20" w:line="240" w:lineRule="auto"/>
              <w:ind w:right="26"/>
              <w:jc w:val="center"/>
              <w:rPr>
                <w:rFonts w:ascii="宋体" w:hAnsi="宋体"/>
                <w:b/>
                <w:color w:val="auto"/>
                <w:sz w:val="24"/>
                <w:szCs w:val="21"/>
              </w:rPr>
            </w:pPr>
          </w:p>
        </w:tc>
        <w:tc>
          <w:tcPr>
            <w:tcW w:w="119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项目分工</w:t>
            </w:r>
          </w:p>
        </w:tc>
        <w:tc>
          <w:tcPr>
            <w:tcW w:w="2759" w:type="dxa"/>
            <w:gridSpan w:val="5"/>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1086" w:type="dxa"/>
            <w:vMerge w:val="continue"/>
            <w:noWrap w:val="0"/>
            <w:vAlign w:val="center"/>
          </w:tcPr>
          <w:p>
            <w:pPr>
              <w:snapToGrid w:val="0"/>
              <w:spacing w:before="20" w:line="240" w:lineRule="auto"/>
              <w:ind w:right="26"/>
              <w:jc w:val="center"/>
              <w:rPr>
                <w:rFonts w:eastAsia="Times New Roman"/>
                <w:color w:val="auto"/>
                <w:sz w:val="24"/>
                <w:szCs w:val="24"/>
              </w:rPr>
            </w:pPr>
          </w:p>
        </w:tc>
        <w:tc>
          <w:tcPr>
            <w:tcW w:w="1822" w:type="dxa"/>
            <w:gridSpan w:val="3"/>
            <w:noWrap w:val="0"/>
            <w:vAlign w:val="center"/>
          </w:tcPr>
          <w:p>
            <w:pPr>
              <w:snapToGrid w:val="0"/>
              <w:spacing w:before="20" w:line="240" w:lineRule="auto"/>
              <w:ind w:right="26"/>
              <w:jc w:val="center"/>
              <w:rPr>
                <w:rFonts w:ascii="宋体" w:hAnsi="宋体"/>
                <w:b/>
                <w:color w:val="auto"/>
                <w:sz w:val="24"/>
                <w:szCs w:val="21"/>
              </w:rPr>
            </w:pPr>
            <w:r>
              <w:rPr>
                <w:rFonts w:hint="eastAsia" w:ascii="宋体" w:hAnsi="宋体"/>
                <w:b/>
                <w:color w:val="auto"/>
                <w:sz w:val="24"/>
                <w:szCs w:val="21"/>
              </w:rPr>
              <w:t>合作单位</w:t>
            </w:r>
            <w:r>
              <w:rPr>
                <w:rFonts w:ascii="宋体" w:hAnsi="宋体"/>
                <w:b/>
                <w:color w:val="auto"/>
                <w:sz w:val="24"/>
                <w:szCs w:val="21"/>
              </w:rPr>
              <w:t>2</w:t>
            </w:r>
          </w:p>
        </w:tc>
        <w:tc>
          <w:tcPr>
            <w:tcW w:w="2679" w:type="dxa"/>
            <w:gridSpan w:val="4"/>
            <w:noWrap w:val="0"/>
            <w:vAlign w:val="center"/>
          </w:tcPr>
          <w:p>
            <w:pPr>
              <w:snapToGrid w:val="0"/>
              <w:spacing w:before="20" w:line="240" w:lineRule="auto"/>
              <w:ind w:right="26"/>
              <w:jc w:val="center"/>
              <w:rPr>
                <w:rFonts w:ascii="宋体" w:hAnsi="宋体"/>
                <w:b/>
                <w:color w:val="auto"/>
                <w:sz w:val="24"/>
                <w:szCs w:val="21"/>
              </w:rPr>
            </w:pPr>
          </w:p>
        </w:tc>
        <w:tc>
          <w:tcPr>
            <w:tcW w:w="1192"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项目分工</w:t>
            </w:r>
          </w:p>
        </w:tc>
        <w:tc>
          <w:tcPr>
            <w:tcW w:w="2759" w:type="dxa"/>
            <w:gridSpan w:val="5"/>
            <w:noWrap w:val="0"/>
            <w:vAlign w:val="center"/>
          </w:tcPr>
          <w:p>
            <w:pPr>
              <w:snapToGrid w:val="0"/>
              <w:spacing w:before="20" w:line="240" w:lineRule="auto"/>
              <w:ind w:right="26"/>
              <w:jc w:val="center"/>
              <w:rPr>
                <w:rFonts w:ascii="宋体"/>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1086" w:type="dxa"/>
            <w:vMerge w:val="restart"/>
            <w:noWrap w:val="0"/>
            <w:vAlign w:val="center"/>
          </w:tcPr>
          <w:p>
            <w:pPr>
              <w:snapToGrid w:val="0"/>
              <w:spacing w:before="20" w:line="240" w:lineRule="auto"/>
              <w:ind w:right="26"/>
              <w:jc w:val="center"/>
              <w:rPr>
                <w:color w:val="auto"/>
                <w:spacing w:val="16"/>
                <w:sz w:val="24"/>
                <w:szCs w:val="24"/>
              </w:rPr>
            </w:pPr>
            <w:r>
              <w:rPr>
                <w:rFonts w:hint="eastAsia"/>
                <w:color w:val="auto"/>
                <w:sz w:val="24"/>
                <w:szCs w:val="24"/>
              </w:rPr>
              <w:t>项目团队（不含申请人）</w:t>
            </w:r>
          </w:p>
        </w:tc>
        <w:tc>
          <w:tcPr>
            <w:tcW w:w="1110"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姓名</w:t>
            </w:r>
          </w:p>
        </w:tc>
        <w:tc>
          <w:tcPr>
            <w:tcW w:w="693"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性别</w:t>
            </w:r>
          </w:p>
        </w:tc>
        <w:tc>
          <w:tcPr>
            <w:tcW w:w="949" w:type="dxa"/>
            <w:gridSpan w:val="2"/>
            <w:noWrap w:val="0"/>
            <w:vAlign w:val="center"/>
          </w:tcPr>
          <w:p>
            <w:pPr>
              <w:snapToGrid w:val="0"/>
              <w:spacing w:before="20" w:line="240" w:lineRule="auto"/>
              <w:ind w:right="26"/>
              <w:jc w:val="center"/>
              <w:rPr>
                <w:rFonts w:hint="eastAsia" w:ascii="宋体" w:eastAsia="仿宋"/>
                <w:b/>
                <w:color w:val="auto"/>
                <w:sz w:val="24"/>
                <w:szCs w:val="21"/>
                <w:lang w:eastAsia="zh-CN"/>
              </w:rPr>
            </w:pPr>
            <w:r>
              <w:rPr>
                <w:rFonts w:hint="eastAsia" w:ascii="宋体" w:hAnsi="宋体"/>
                <w:b/>
                <w:color w:val="auto"/>
                <w:sz w:val="24"/>
                <w:szCs w:val="21"/>
              </w:rPr>
              <w:t>出生年</w:t>
            </w:r>
            <w:r>
              <w:rPr>
                <w:rFonts w:hint="eastAsia" w:ascii="宋体" w:hAnsi="宋体"/>
                <w:b/>
                <w:color w:val="auto"/>
                <w:sz w:val="24"/>
                <w:szCs w:val="21"/>
                <w:lang w:eastAsia="zh-CN"/>
              </w:rPr>
              <w:t>月</w:t>
            </w:r>
          </w:p>
        </w:tc>
        <w:tc>
          <w:tcPr>
            <w:tcW w:w="754" w:type="dxa"/>
            <w:gridSpan w:val="2"/>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学位</w:t>
            </w:r>
          </w:p>
        </w:tc>
        <w:tc>
          <w:tcPr>
            <w:tcW w:w="995"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工作</w:t>
            </w:r>
            <w:r>
              <w:rPr>
                <w:rFonts w:ascii="宋体" w:hAnsi="宋体"/>
                <w:b/>
                <w:color w:val="auto"/>
                <w:sz w:val="24"/>
                <w:szCs w:val="21"/>
              </w:rPr>
              <w:t>单位</w:t>
            </w:r>
          </w:p>
        </w:tc>
        <w:tc>
          <w:tcPr>
            <w:tcW w:w="937"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所学</w:t>
            </w:r>
            <w:r>
              <w:rPr>
                <w:rFonts w:ascii="宋体" w:hAnsi="宋体"/>
                <w:b/>
                <w:color w:val="auto"/>
                <w:sz w:val="24"/>
                <w:szCs w:val="21"/>
              </w:rPr>
              <w:t>专业</w:t>
            </w:r>
          </w:p>
        </w:tc>
        <w:tc>
          <w:tcPr>
            <w:tcW w:w="673"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职称</w:t>
            </w:r>
          </w:p>
        </w:tc>
        <w:tc>
          <w:tcPr>
            <w:tcW w:w="1150" w:type="dxa"/>
            <w:gridSpan w:val="3"/>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项目分工</w:t>
            </w:r>
          </w:p>
        </w:tc>
        <w:tc>
          <w:tcPr>
            <w:tcW w:w="1191" w:type="dxa"/>
            <w:noWrap w:val="0"/>
            <w:vAlign w:val="center"/>
          </w:tcPr>
          <w:p>
            <w:pPr>
              <w:snapToGrid w:val="0"/>
              <w:spacing w:before="20" w:line="240" w:lineRule="auto"/>
              <w:ind w:right="26"/>
              <w:jc w:val="center"/>
              <w:rPr>
                <w:rFonts w:ascii="宋体"/>
                <w:b/>
                <w:color w:val="auto"/>
                <w:sz w:val="24"/>
                <w:szCs w:val="21"/>
              </w:rPr>
            </w:pPr>
            <w:r>
              <w:rPr>
                <w:rFonts w:hint="eastAsia" w:ascii="宋体" w:hAnsi="宋体"/>
                <w:b/>
                <w:color w:val="auto"/>
                <w:sz w:val="24"/>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jc w:val="center"/>
              <w:rPr>
                <w:rFonts w:ascii="宋体"/>
                <w:b/>
                <w:color w:val="auto"/>
                <w:sz w:val="28"/>
                <w:szCs w:val="28"/>
              </w:rPr>
            </w:pPr>
          </w:p>
        </w:tc>
        <w:tc>
          <w:tcPr>
            <w:tcW w:w="693" w:type="dxa"/>
            <w:noWrap w:val="0"/>
            <w:vAlign w:val="center"/>
          </w:tcPr>
          <w:p>
            <w:pPr>
              <w:snapToGrid w:val="0"/>
              <w:spacing w:before="20" w:line="240" w:lineRule="auto"/>
              <w:ind w:right="26"/>
              <w:jc w:val="center"/>
              <w:rPr>
                <w:rFonts w:ascii="宋体"/>
                <w:b/>
                <w:color w:val="auto"/>
                <w:szCs w:val="24"/>
              </w:rPr>
            </w:pPr>
          </w:p>
        </w:tc>
        <w:tc>
          <w:tcPr>
            <w:tcW w:w="949" w:type="dxa"/>
            <w:gridSpan w:val="2"/>
            <w:noWrap w:val="0"/>
            <w:vAlign w:val="center"/>
          </w:tcPr>
          <w:p>
            <w:pPr>
              <w:snapToGrid w:val="0"/>
              <w:spacing w:before="20" w:line="240" w:lineRule="auto"/>
              <w:ind w:right="26"/>
              <w:jc w:val="center"/>
              <w:rPr>
                <w:rFonts w:ascii="宋体"/>
                <w:b/>
                <w:color w:val="auto"/>
                <w:szCs w:val="24"/>
              </w:rPr>
            </w:pPr>
          </w:p>
        </w:tc>
        <w:tc>
          <w:tcPr>
            <w:tcW w:w="754" w:type="dxa"/>
            <w:gridSpan w:val="2"/>
            <w:noWrap w:val="0"/>
            <w:vAlign w:val="center"/>
          </w:tcPr>
          <w:p>
            <w:pPr>
              <w:snapToGrid w:val="0"/>
              <w:spacing w:before="20" w:line="240" w:lineRule="auto"/>
              <w:ind w:right="26"/>
              <w:jc w:val="center"/>
              <w:rPr>
                <w:rFonts w:ascii="宋体"/>
                <w:b/>
                <w:color w:val="auto"/>
                <w:szCs w:val="24"/>
              </w:rPr>
            </w:pPr>
          </w:p>
        </w:tc>
        <w:tc>
          <w:tcPr>
            <w:tcW w:w="995" w:type="dxa"/>
            <w:noWrap w:val="0"/>
            <w:vAlign w:val="center"/>
          </w:tcPr>
          <w:p>
            <w:pPr>
              <w:snapToGrid w:val="0"/>
              <w:spacing w:before="20" w:line="240" w:lineRule="auto"/>
              <w:ind w:right="26"/>
              <w:jc w:val="center"/>
              <w:rPr>
                <w:rFonts w:ascii="宋体"/>
                <w:b/>
                <w:color w:val="auto"/>
                <w:szCs w:val="24"/>
              </w:rPr>
            </w:pPr>
          </w:p>
        </w:tc>
        <w:tc>
          <w:tcPr>
            <w:tcW w:w="937" w:type="dxa"/>
            <w:noWrap w:val="0"/>
            <w:vAlign w:val="center"/>
          </w:tcPr>
          <w:p>
            <w:pPr>
              <w:snapToGrid w:val="0"/>
              <w:spacing w:before="20" w:line="240" w:lineRule="auto"/>
              <w:ind w:right="26"/>
              <w:jc w:val="center"/>
              <w:rPr>
                <w:rFonts w:ascii="宋体"/>
                <w:b/>
                <w:color w:val="auto"/>
                <w:szCs w:val="24"/>
              </w:rPr>
            </w:pPr>
          </w:p>
        </w:tc>
        <w:tc>
          <w:tcPr>
            <w:tcW w:w="673" w:type="dxa"/>
            <w:gridSpan w:val="3"/>
            <w:noWrap w:val="0"/>
            <w:vAlign w:val="center"/>
          </w:tcPr>
          <w:p>
            <w:pPr>
              <w:snapToGrid w:val="0"/>
              <w:spacing w:before="20" w:line="240" w:lineRule="auto"/>
              <w:ind w:right="26"/>
              <w:jc w:val="center"/>
              <w:rPr>
                <w:rFonts w:ascii="宋体"/>
                <w:b/>
                <w:color w:val="auto"/>
                <w:szCs w:val="24"/>
              </w:rPr>
            </w:pPr>
          </w:p>
        </w:tc>
        <w:tc>
          <w:tcPr>
            <w:tcW w:w="1150" w:type="dxa"/>
            <w:gridSpan w:val="3"/>
            <w:noWrap w:val="0"/>
            <w:vAlign w:val="center"/>
          </w:tcPr>
          <w:p>
            <w:pPr>
              <w:snapToGrid w:val="0"/>
              <w:spacing w:before="20" w:line="240" w:lineRule="auto"/>
              <w:ind w:right="26"/>
              <w:jc w:val="center"/>
              <w:rPr>
                <w:rFonts w:ascii="宋体"/>
                <w:b/>
                <w:color w:val="auto"/>
                <w:szCs w:val="24"/>
              </w:rPr>
            </w:pPr>
          </w:p>
        </w:tc>
        <w:tc>
          <w:tcPr>
            <w:tcW w:w="1191" w:type="dxa"/>
            <w:noWrap w:val="0"/>
            <w:vAlign w:val="center"/>
          </w:tcPr>
          <w:p>
            <w:pPr>
              <w:snapToGrid w:val="0"/>
              <w:spacing w:before="20" w:line="240" w:lineRule="auto"/>
              <w:ind w:right="26"/>
              <w:jc w:val="center"/>
              <w:rPr>
                <w:rFonts w:ascii="宋体"/>
                <w:b/>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rPr>
                <w:color w:val="auto"/>
                <w:sz w:val="24"/>
                <w:szCs w:val="24"/>
              </w:rPr>
            </w:pPr>
          </w:p>
        </w:tc>
        <w:tc>
          <w:tcPr>
            <w:tcW w:w="693" w:type="dxa"/>
            <w:noWrap w:val="0"/>
            <w:vAlign w:val="center"/>
          </w:tcPr>
          <w:p>
            <w:pPr>
              <w:snapToGrid w:val="0"/>
              <w:spacing w:before="20" w:line="240" w:lineRule="auto"/>
              <w:ind w:right="26"/>
              <w:rPr>
                <w:color w:val="auto"/>
                <w:sz w:val="24"/>
                <w:szCs w:val="24"/>
              </w:rPr>
            </w:pPr>
          </w:p>
        </w:tc>
        <w:tc>
          <w:tcPr>
            <w:tcW w:w="949" w:type="dxa"/>
            <w:gridSpan w:val="2"/>
            <w:noWrap w:val="0"/>
            <w:vAlign w:val="center"/>
          </w:tcPr>
          <w:p>
            <w:pPr>
              <w:snapToGrid w:val="0"/>
              <w:spacing w:before="20" w:line="240" w:lineRule="auto"/>
              <w:ind w:right="26"/>
              <w:rPr>
                <w:color w:val="auto"/>
                <w:sz w:val="24"/>
                <w:szCs w:val="24"/>
              </w:rPr>
            </w:pPr>
          </w:p>
        </w:tc>
        <w:tc>
          <w:tcPr>
            <w:tcW w:w="754" w:type="dxa"/>
            <w:gridSpan w:val="2"/>
            <w:noWrap w:val="0"/>
            <w:vAlign w:val="center"/>
          </w:tcPr>
          <w:p>
            <w:pPr>
              <w:snapToGrid w:val="0"/>
              <w:spacing w:before="20" w:line="240" w:lineRule="auto"/>
              <w:ind w:right="26"/>
              <w:rPr>
                <w:color w:val="auto"/>
                <w:sz w:val="24"/>
                <w:szCs w:val="24"/>
              </w:rPr>
            </w:pPr>
          </w:p>
        </w:tc>
        <w:tc>
          <w:tcPr>
            <w:tcW w:w="995" w:type="dxa"/>
            <w:noWrap w:val="0"/>
            <w:vAlign w:val="center"/>
          </w:tcPr>
          <w:p>
            <w:pPr>
              <w:snapToGrid w:val="0"/>
              <w:spacing w:before="20" w:line="240" w:lineRule="auto"/>
              <w:ind w:right="26"/>
              <w:rPr>
                <w:color w:val="auto"/>
                <w:sz w:val="24"/>
                <w:szCs w:val="24"/>
              </w:rPr>
            </w:pPr>
          </w:p>
        </w:tc>
        <w:tc>
          <w:tcPr>
            <w:tcW w:w="937" w:type="dxa"/>
            <w:noWrap w:val="0"/>
            <w:vAlign w:val="center"/>
          </w:tcPr>
          <w:p>
            <w:pPr>
              <w:snapToGrid w:val="0"/>
              <w:spacing w:before="20" w:line="240" w:lineRule="auto"/>
              <w:ind w:right="26"/>
              <w:rPr>
                <w:color w:val="auto"/>
                <w:sz w:val="24"/>
                <w:szCs w:val="24"/>
              </w:rPr>
            </w:pPr>
          </w:p>
        </w:tc>
        <w:tc>
          <w:tcPr>
            <w:tcW w:w="673" w:type="dxa"/>
            <w:gridSpan w:val="3"/>
            <w:noWrap w:val="0"/>
            <w:vAlign w:val="center"/>
          </w:tcPr>
          <w:p>
            <w:pPr>
              <w:snapToGrid w:val="0"/>
              <w:spacing w:before="20" w:line="240" w:lineRule="auto"/>
              <w:ind w:right="26"/>
              <w:rPr>
                <w:color w:val="auto"/>
                <w:sz w:val="24"/>
                <w:szCs w:val="24"/>
              </w:rPr>
            </w:pPr>
          </w:p>
        </w:tc>
        <w:tc>
          <w:tcPr>
            <w:tcW w:w="1150" w:type="dxa"/>
            <w:gridSpan w:val="3"/>
            <w:noWrap w:val="0"/>
            <w:vAlign w:val="center"/>
          </w:tcPr>
          <w:p>
            <w:pPr>
              <w:snapToGrid w:val="0"/>
              <w:spacing w:before="20" w:line="240" w:lineRule="auto"/>
              <w:ind w:right="26"/>
              <w:rPr>
                <w:color w:val="auto"/>
                <w:sz w:val="24"/>
                <w:szCs w:val="24"/>
              </w:rPr>
            </w:pPr>
          </w:p>
        </w:tc>
        <w:tc>
          <w:tcPr>
            <w:tcW w:w="1191" w:type="dxa"/>
            <w:noWrap w:val="0"/>
            <w:vAlign w:val="center"/>
          </w:tcPr>
          <w:p>
            <w:pPr>
              <w:snapToGrid w:val="0"/>
              <w:spacing w:before="20" w:line="240" w:lineRule="auto"/>
              <w:ind w:right="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rPr>
                <w:color w:val="auto"/>
                <w:sz w:val="24"/>
                <w:szCs w:val="24"/>
              </w:rPr>
            </w:pPr>
          </w:p>
        </w:tc>
        <w:tc>
          <w:tcPr>
            <w:tcW w:w="693" w:type="dxa"/>
            <w:noWrap w:val="0"/>
            <w:vAlign w:val="center"/>
          </w:tcPr>
          <w:p>
            <w:pPr>
              <w:snapToGrid w:val="0"/>
              <w:spacing w:before="20" w:line="240" w:lineRule="auto"/>
              <w:ind w:right="26"/>
              <w:rPr>
                <w:color w:val="auto"/>
                <w:sz w:val="24"/>
                <w:szCs w:val="24"/>
              </w:rPr>
            </w:pPr>
          </w:p>
        </w:tc>
        <w:tc>
          <w:tcPr>
            <w:tcW w:w="949" w:type="dxa"/>
            <w:gridSpan w:val="2"/>
            <w:noWrap w:val="0"/>
            <w:vAlign w:val="center"/>
          </w:tcPr>
          <w:p>
            <w:pPr>
              <w:snapToGrid w:val="0"/>
              <w:spacing w:before="20" w:line="240" w:lineRule="auto"/>
              <w:ind w:right="26"/>
              <w:rPr>
                <w:color w:val="auto"/>
                <w:sz w:val="24"/>
                <w:szCs w:val="24"/>
              </w:rPr>
            </w:pPr>
          </w:p>
        </w:tc>
        <w:tc>
          <w:tcPr>
            <w:tcW w:w="754" w:type="dxa"/>
            <w:gridSpan w:val="2"/>
            <w:noWrap w:val="0"/>
            <w:vAlign w:val="center"/>
          </w:tcPr>
          <w:p>
            <w:pPr>
              <w:snapToGrid w:val="0"/>
              <w:spacing w:before="20" w:line="240" w:lineRule="auto"/>
              <w:ind w:right="26"/>
              <w:rPr>
                <w:color w:val="auto"/>
                <w:sz w:val="24"/>
                <w:szCs w:val="24"/>
              </w:rPr>
            </w:pPr>
          </w:p>
        </w:tc>
        <w:tc>
          <w:tcPr>
            <w:tcW w:w="995" w:type="dxa"/>
            <w:noWrap w:val="0"/>
            <w:vAlign w:val="center"/>
          </w:tcPr>
          <w:p>
            <w:pPr>
              <w:snapToGrid w:val="0"/>
              <w:spacing w:before="20" w:line="240" w:lineRule="auto"/>
              <w:ind w:right="26"/>
              <w:rPr>
                <w:color w:val="auto"/>
                <w:sz w:val="24"/>
                <w:szCs w:val="24"/>
              </w:rPr>
            </w:pPr>
          </w:p>
        </w:tc>
        <w:tc>
          <w:tcPr>
            <w:tcW w:w="937" w:type="dxa"/>
            <w:noWrap w:val="0"/>
            <w:vAlign w:val="center"/>
          </w:tcPr>
          <w:p>
            <w:pPr>
              <w:snapToGrid w:val="0"/>
              <w:spacing w:before="20" w:line="240" w:lineRule="auto"/>
              <w:ind w:right="26"/>
              <w:rPr>
                <w:color w:val="auto"/>
                <w:sz w:val="24"/>
                <w:szCs w:val="24"/>
              </w:rPr>
            </w:pPr>
          </w:p>
        </w:tc>
        <w:tc>
          <w:tcPr>
            <w:tcW w:w="673" w:type="dxa"/>
            <w:gridSpan w:val="3"/>
            <w:noWrap w:val="0"/>
            <w:vAlign w:val="center"/>
          </w:tcPr>
          <w:p>
            <w:pPr>
              <w:snapToGrid w:val="0"/>
              <w:spacing w:before="20" w:line="240" w:lineRule="auto"/>
              <w:ind w:right="26"/>
              <w:rPr>
                <w:color w:val="auto"/>
                <w:sz w:val="24"/>
                <w:szCs w:val="24"/>
              </w:rPr>
            </w:pPr>
          </w:p>
        </w:tc>
        <w:tc>
          <w:tcPr>
            <w:tcW w:w="1150" w:type="dxa"/>
            <w:gridSpan w:val="3"/>
            <w:noWrap w:val="0"/>
            <w:vAlign w:val="center"/>
          </w:tcPr>
          <w:p>
            <w:pPr>
              <w:snapToGrid w:val="0"/>
              <w:spacing w:before="20" w:line="240" w:lineRule="auto"/>
              <w:ind w:right="26"/>
              <w:rPr>
                <w:color w:val="auto"/>
                <w:sz w:val="24"/>
                <w:szCs w:val="24"/>
              </w:rPr>
            </w:pPr>
          </w:p>
        </w:tc>
        <w:tc>
          <w:tcPr>
            <w:tcW w:w="1191" w:type="dxa"/>
            <w:noWrap w:val="0"/>
            <w:vAlign w:val="center"/>
          </w:tcPr>
          <w:p>
            <w:pPr>
              <w:snapToGrid w:val="0"/>
              <w:spacing w:before="20" w:line="240" w:lineRule="auto"/>
              <w:ind w:right="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rPr>
                <w:color w:val="auto"/>
                <w:sz w:val="24"/>
                <w:szCs w:val="24"/>
              </w:rPr>
            </w:pPr>
          </w:p>
        </w:tc>
        <w:tc>
          <w:tcPr>
            <w:tcW w:w="693" w:type="dxa"/>
            <w:noWrap w:val="0"/>
            <w:vAlign w:val="center"/>
          </w:tcPr>
          <w:p>
            <w:pPr>
              <w:snapToGrid w:val="0"/>
              <w:spacing w:before="20" w:line="240" w:lineRule="auto"/>
              <w:ind w:right="26"/>
              <w:rPr>
                <w:color w:val="auto"/>
                <w:sz w:val="24"/>
                <w:szCs w:val="24"/>
              </w:rPr>
            </w:pPr>
          </w:p>
        </w:tc>
        <w:tc>
          <w:tcPr>
            <w:tcW w:w="949" w:type="dxa"/>
            <w:gridSpan w:val="2"/>
            <w:noWrap w:val="0"/>
            <w:vAlign w:val="center"/>
          </w:tcPr>
          <w:p>
            <w:pPr>
              <w:snapToGrid w:val="0"/>
              <w:spacing w:before="20" w:line="240" w:lineRule="auto"/>
              <w:ind w:right="26"/>
              <w:rPr>
                <w:color w:val="auto"/>
                <w:sz w:val="24"/>
                <w:szCs w:val="24"/>
              </w:rPr>
            </w:pPr>
          </w:p>
        </w:tc>
        <w:tc>
          <w:tcPr>
            <w:tcW w:w="754" w:type="dxa"/>
            <w:gridSpan w:val="2"/>
            <w:noWrap w:val="0"/>
            <w:vAlign w:val="center"/>
          </w:tcPr>
          <w:p>
            <w:pPr>
              <w:snapToGrid w:val="0"/>
              <w:spacing w:before="20" w:line="240" w:lineRule="auto"/>
              <w:ind w:right="26"/>
              <w:rPr>
                <w:color w:val="auto"/>
                <w:sz w:val="24"/>
                <w:szCs w:val="24"/>
              </w:rPr>
            </w:pPr>
          </w:p>
        </w:tc>
        <w:tc>
          <w:tcPr>
            <w:tcW w:w="995" w:type="dxa"/>
            <w:noWrap w:val="0"/>
            <w:vAlign w:val="center"/>
          </w:tcPr>
          <w:p>
            <w:pPr>
              <w:snapToGrid w:val="0"/>
              <w:spacing w:before="20" w:line="240" w:lineRule="auto"/>
              <w:ind w:right="26"/>
              <w:rPr>
                <w:color w:val="auto"/>
                <w:sz w:val="24"/>
                <w:szCs w:val="24"/>
              </w:rPr>
            </w:pPr>
          </w:p>
        </w:tc>
        <w:tc>
          <w:tcPr>
            <w:tcW w:w="937" w:type="dxa"/>
            <w:noWrap w:val="0"/>
            <w:vAlign w:val="center"/>
          </w:tcPr>
          <w:p>
            <w:pPr>
              <w:snapToGrid w:val="0"/>
              <w:spacing w:before="20" w:line="240" w:lineRule="auto"/>
              <w:ind w:right="26"/>
              <w:rPr>
                <w:color w:val="auto"/>
                <w:sz w:val="24"/>
                <w:szCs w:val="24"/>
              </w:rPr>
            </w:pPr>
          </w:p>
        </w:tc>
        <w:tc>
          <w:tcPr>
            <w:tcW w:w="673" w:type="dxa"/>
            <w:gridSpan w:val="3"/>
            <w:noWrap w:val="0"/>
            <w:vAlign w:val="center"/>
          </w:tcPr>
          <w:p>
            <w:pPr>
              <w:snapToGrid w:val="0"/>
              <w:spacing w:before="20" w:line="240" w:lineRule="auto"/>
              <w:ind w:right="26"/>
              <w:rPr>
                <w:color w:val="auto"/>
                <w:sz w:val="24"/>
                <w:szCs w:val="24"/>
              </w:rPr>
            </w:pPr>
          </w:p>
        </w:tc>
        <w:tc>
          <w:tcPr>
            <w:tcW w:w="1150" w:type="dxa"/>
            <w:gridSpan w:val="3"/>
            <w:noWrap w:val="0"/>
            <w:vAlign w:val="center"/>
          </w:tcPr>
          <w:p>
            <w:pPr>
              <w:snapToGrid w:val="0"/>
              <w:spacing w:before="20" w:line="240" w:lineRule="auto"/>
              <w:ind w:right="26"/>
              <w:rPr>
                <w:color w:val="auto"/>
                <w:sz w:val="24"/>
                <w:szCs w:val="24"/>
              </w:rPr>
            </w:pPr>
          </w:p>
        </w:tc>
        <w:tc>
          <w:tcPr>
            <w:tcW w:w="1191" w:type="dxa"/>
            <w:noWrap w:val="0"/>
            <w:vAlign w:val="center"/>
          </w:tcPr>
          <w:p>
            <w:pPr>
              <w:snapToGrid w:val="0"/>
              <w:spacing w:before="20" w:line="240" w:lineRule="auto"/>
              <w:ind w:right="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rPr>
                <w:color w:val="auto"/>
                <w:sz w:val="24"/>
                <w:szCs w:val="24"/>
              </w:rPr>
            </w:pPr>
          </w:p>
        </w:tc>
        <w:tc>
          <w:tcPr>
            <w:tcW w:w="693" w:type="dxa"/>
            <w:noWrap w:val="0"/>
            <w:vAlign w:val="center"/>
          </w:tcPr>
          <w:p>
            <w:pPr>
              <w:snapToGrid w:val="0"/>
              <w:spacing w:before="20" w:line="240" w:lineRule="auto"/>
              <w:ind w:right="26"/>
              <w:rPr>
                <w:color w:val="auto"/>
                <w:sz w:val="24"/>
                <w:szCs w:val="24"/>
              </w:rPr>
            </w:pPr>
          </w:p>
        </w:tc>
        <w:tc>
          <w:tcPr>
            <w:tcW w:w="949" w:type="dxa"/>
            <w:gridSpan w:val="2"/>
            <w:noWrap w:val="0"/>
            <w:vAlign w:val="center"/>
          </w:tcPr>
          <w:p>
            <w:pPr>
              <w:snapToGrid w:val="0"/>
              <w:spacing w:before="20" w:line="240" w:lineRule="auto"/>
              <w:ind w:right="26"/>
              <w:rPr>
                <w:color w:val="auto"/>
                <w:sz w:val="24"/>
                <w:szCs w:val="24"/>
              </w:rPr>
            </w:pPr>
          </w:p>
        </w:tc>
        <w:tc>
          <w:tcPr>
            <w:tcW w:w="754" w:type="dxa"/>
            <w:gridSpan w:val="2"/>
            <w:noWrap w:val="0"/>
            <w:vAlign w:val="center"/>
          </w:tcPr>
          <w:p>
            <w:pPr>
              <w:snapToGrid w:val="0"/>
              <w:spacing w:before="20" w:line="240" w:lineRule="auto"/>
              <w:ind w:right="26"/>
              <w:rPr>
                <w:color w:val="auto"/>
                <w:sz w:val="24"/>
                <w:szCs w:val="24"/>
              </w:rPr>
            </w:pPr>
          </w:p>
        </w:tc>
        <w:tc>
          <w:tcPr>
            <w:tcW w:w="995" w:type="dxa"/>
            <w:noWrap w:val="0"/>
            <w:vAlign w:val="center"/>
          </w:tcPr>
          <w:p>
            <w:pPr>
              <w:snapToGrid w:val="0"/>
              <w:spacing w:before="20" w:line="240" w:lineRule="auto"/>
              <w:ind w:right="26"/>
              <w:rPr>
                <w:color w:val="auto"/>
                <w:sz w:val="24"/>
                <w:szCs w:val="24"/>
              </w:rPr>
            </w:pPr>
          </w:p>
        </w:tc>
        <w:tc>
          <w:tcPr>
            <w:tcW w:w="937" w:type="dxa"/>
            <w:noWrap w:val="0"/>
            <w:vAlign w:val="center"/>
          </w:tcPr>
          <w:p>
            <w:pPr>
              <w:snapToGrid w:val="0"/>
              <w:spacing w:before="20" w:line="240" w:lineRule="auto"/>
              <w:ind w:right="26"/>
              <w:rPr>
                <w:color w:val="auto"/>
                <w:sz w:val="24"/>
                <w:szCs w:val="24"/>
              </w:rPr>
            </w:pPr>
          </w:p>
        </w:tc>
        <w:tc>
          <w:tcPr>
            <w:tcW w:w="673" w:type="dxa"/>
            <w:gridSpan w:val="3"/>
            <w:noWrap w:val="0"/>
            <w:vAlign w:val="center"/>
          </w:tcPr>
          <w:p>
            <w:pPr>
              <w:snapToGrid w:val="0"/>
              <w:spacing w:before="20" w:line="240" w:lineRule="auto"/>
              <w:ind w:right="26"/>
              <w:rPr>
                <w:color w:val="auto"/>
                <w:sz w:val="24"/>
                <w:szCs w:val="24"/>
              </w:rPr>
            </w:pPr>
          </w:p>
        </w:tc>
        <w:tc>
          <w:tcPr>
            <w:tcW w:w="1150" w:type="dxa"/>
            <w:gridSpan w:val="3"/>
            <w:noWrap w:val="0"/>
            <w:vAlign w:val="center"/>
          </w:tcPr>
          <w:p>
            <w:pPr>
              <w:snapToGrid w:val="0"/>
              <w:spacing w:before="20" w:line="240" w:lineRule="auto"/>
              <w:ind w:right="26"/>
              <w:rPr>
                <w:color w:val="auto"/>
                <w:sz w:val="24"/>
                <w:szCs w:val="24"/>
              </w:rPr>
            </w:pPr>
          </w:p>
        </w:tc>
        <w:tc>
          <w:tcPr>
            <w:tcW w:w="1191" w:type="dxa"/>
            <w:noWrap w:val="0"/>
            <w:vAlign w:val="center"/>
          </w:tcPr>
          <w:p>
            <w:pPr>
              <w:snapToGrid w:val="0"/>
              <w:spacing w:before="20" w:line="240" w:lineRule="auto"/>
              <w:ind w:right="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1086" w:type="dxa"/>
            <w:vMerge w:val="continue"/>
            <w:noWrap w:val="0"/>
            <w:vAlign w:val="center"/>
          </w:tcPr>
          <w:p>
            <w:pPr>
              <w:snapToGrid w:val="0"/>
              <w:spacing w:before="20" w:line="240" w:lineRule="auto"/>
              <w:ind w:right="26"/>
              <w:jc w:val="center"/>
              <w:rPr>
                <w:color w:val="auto"/>
                <w:sz w:val="24"/>
                <w:szCs w:val="24"/>
              </w:rPr>
            </w:pPr>
          </w:p>
        </w:tc>
        <w:tc>
          <w:tcPr>
            <w:tcW w:w="1110" w:type="dxa"/>
            <w:noWrap w:val="0"/>
            <w:vAlign w:val="center"/>
          </w:tcPr>
          <w:p>
            <w:pPr>
              <w:snapToGrid w:val="0"/>
              <w:spacing w:before="20" w:line="240" w:lineRule="auto"/>
              <w:ind w:right="26"/>
              <w:rPr>
                <w:color w:val="auto"/>
                <w:sz w:val="24"/>
                <w:szCs w:val="24"/>
              </w:rPr>
            </w:pPr>
          </w:p>
        </w:tc>
        <w:tc>
          <w:tcPr>
            <w:tcW w:w="693" w:type="dxa"/>
            <w:noWrap w:val="0"/>
            <w:vAlign w:val="center"/>
          </w:tcPr>
          <w:p>
            <w:pPr>
              <w:snapToGrid w:val="0"/>
              <w:spacing w:before="20" w:line="240" w:lineRule="auto"/>
              <w:ind w:right="26"/>
              <w:rPr>
                <w:color w:val="auto"/>
                <w:sz w:val="24"/>
                <w:szCs w:val="24"/>
              </w:rPr>
            </w:pPr>
          </w:p>
        </w:tc>
        <w:tc>
          <w:tcPr>
            <w:tcW w:w="949" w:type="dxa"/>
            <w:gridSpan w:val="2"/>
            <w:noWrap w:val="0"/>
            <w:vAlign w:val="center"/>
          </w:tcPr>
          <w:p>
            <w:pPr>
              <w:snapToGrid w:val="0"/>
              <w:spacing w:before="20" w:line="240" w:lineRule="auto"/>
              <w:ind w:right="26"/>
              <w:rPr>
                <w:color w:val="auto"/>
                <w:sz w:val="24"/>
                <w:szCs w:val="24"/>
              </w:rPr>
            </w:pPr>
          </w:p>
        </w:tc>
        <w:tc>
          <w:tcPr>
            <w:tcW w:w="754" w:type="dxa"/>
            <w:gridSpan w:val="2"/>
            <w:noWrap w:val="0"/>
            <w:vAlign w:val="center"/>
          </w:tcPr>
          <w:p>
            <w:pPr>
              <w:snapToGrid w:val="0"/>
              <w:spacing w:before="20" w:line="240" w:lineRule="auto"/>
              <w:ind w:right="26"/>
              <w:rPr>
                <w:color w:val="auto"/>
                <w:sz w:val="24"/>
                <w:szCs w:val="24"/>
              </w:rPr>
            </w:pPr>
          </w:p>
        </w:tc>
        <w:tc>
          <w:tcPr>
            <w:tcW w:w="995" w:type="dxa"/>
            <w:noWrap w:val="0"/>
            <w:vAlign w:val="center"/>
          </w:tcPr>
          <w:p>
            <w:pPr>
              <w:snapToGrid w:val="0"/>
              <w:spacing w:before="20" w:line="240" w:lineRule="auto"/>
              <w:ind w:right="26"/>
              <w:rPr>
                <w:color w:val="auto"/>
                <w:sz w:val="24"/>
                <w:szCs w:val="24"/>
              </w:rPr>
            </w:pPr>
          </w:p>
        </w:tc>
        <w:tc>
          <w:tcPr>
            <w:tcW w:w="937" w:type="dxa"/>
            <w:noWrap w:val="0"/>
            <w:vAlign w:val="center"/>
          </w:tcPr>
          <w:p>
            <w:pPr>
              <w:snapToGrid w:val="0"/>
              <w:spacing w:before="20" w:line="240" w:lineRule="auto"/>
              <w:ind w:right="26"/>
              <w:rPr>
                <w:color w:val="auto"/>
                <w:sz w:val="24"/>
                <w:szCs w:val="24"/>
              </w:rPr>
            </w:pPr>
          </w:p>
        </w:tc>
        <w:tc>
          <w:tcPr>
            <w:tcW w:w="673" w:type="dxa"/>
            <w:gridSpan w:val="3"/>
            <w:noWrap w:val="0"/>
            <w:vAlign w:val="center"/>
          </w:tcPr>
          <w:p>
            <w:pPr>
              <w:snapToGrid w:val="0"/>
              <w:spacing w:before="20" w:line="240" w:lineRule="auto"/>
              <w:ind w:right="26"/>
              <w:rPr>
                <w:color w:val="auto"/>
                <w:sz w:val="24"/>
                <w:szCs w:val="24"/>
              </w:rPr>
            </w:pPr>
          </w:p>
        </w:tc>
        <w:tc>
          <w:tcPr>
            <w:tcW w:w="1150" w:type="dxa"/>
            <w:gridSpan w:val="3"/>
            <w:noWrap w:val="0"/>
            <w:vAlign w:val="center"/>
          </w:tcPr>
          <w:p>
            <w:pPr>
              <w:snapToGrid w:val="0"/>
              <w:spacing w:before="20" w:line="240" w:lineRule="auto"/>
              <w:ind w:right="26"/>
              <w:rPr>
                <w:color w:val="auto"/>
                <w:sz w:val="24"/>
                <w:szCs w:val="24"/>
              </w:rPr>
            </w:pPr>
          </w:p>
        </w:tc>
        <w:tc>
          <w:tcPr>
            <w:tcW w:w="1191" w:type="dxa"/>
            <w:noWrap w:val="0"/>
            <w:vAlign w:val="center"/>
          </w:tcPr>
          <w:p>
            <w:pPr>
              <w:snapToGrid w:val="0"/>
              <w:spacing w:before="20" w:line="240" w:lineRule="auto"/>
              <w:ind w:right="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9" w:hRule="atLeast"/>
          <w:jc w:val="center"/>
        </w:trPr>
        <w:tc>
          <w:tcPr>
            <w:tcW w:w="2196" w:type="dxa"/>
            <w:gridSpan w:val="2"/>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研究总人数</w:t>
            </w:r>
          </w:p>
        </w:tc>
        <w:tc>
          <w:tcPr>
            <w:tcW w:w="2292" w:type="dxa"/>
            <w:gridSpan w:val="4"/>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高级职称</w:t>
            </w:r>
          </w:p>
        </w:tc>
        <w:tc>
          <w:tcPr>
            <w:tcW w:w="2184" w:type="dxa"/>
            <w:gridSpan w:val="4"/>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中级职称</w:t>
            </w:r>
          </w:p>
        </w:tc>
        <w:tc>
          <w:tcPr>
            <w:tcW w:w="2866" w:type="dxa"/>
            <w:gridSpan w:val="6"/>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2196" w:type="dxa"/>
            <w:gridSpan w:val="2"/>
            <w:vMerge w:val="restart"/>
            <w:noWrap w:val="0"/>
            <w:vAlign w:val="center"/>
          </w:tcPr>
          <w:p>
            <w:pPr>
              <w:snapToGrid w:val="0"/>
              <w:spacing w:before="20" w:line="240" w:lineRule="auto"/>
              <w:ind w:right="26"/>
              <w:jc w:val="center"/>
              <w:rPr>
                <w:rFonts w:ascii="宋体"/>
                <w:color w:val="auto"/>
                <w:sz w:val="24"/>
                <w:szCs w:val="21"/>
              </w:rPr>
            </w:pPr>
          </w:p>
        </w:tc>
        <w:tc>
          <w:tcPr>
            <w:tcW w:w="2292" w:type="dxa"/>
            <w:gridSpan w:val="4"/>
            <w:noWrap w:val="0"/>
            <w:vAlign w:val="center"/>
          </w:tcPr>
          <w:p>
            <w:pPr>
              <w:snapToGrid w:val="0"/>
              <w:spacing w:before="20" w:line="240" w:lineRule="auto"/>
              <w:ind w:right="26"/>
              <w:jc w:val="center"/>
              <w:rPr>
                <w:rFonts w:ascii="宋体"/>
                <w:color w:val="auto"/>
                <w:sz w:val="24"/>
                <w:szCs w:val="21"/>
              </w:rPr>
            </w:pPr>
          </w:p>
        </w:tc>
        <w:tc>
          <w:tcPr>
            <w:tcW w:w="2184" w:type="dxa"/>
            <w:gridSpan w:val="4"/>
            <w:noWrap w:val="0"/>
            <w:vAlign w:val="center"/>
          </w:tcPr>
          <w:p>
            <w:pPr>
              <w:snapToGrid w:val="0"/>
              <w:spacing w:before="20" w:line="240" w:lineRule="auto"/>
              <w:ind w:right="26"/>
              <w:jc w:val="center"/>
              <w:rPr>
                <w:rFonts w:ascii="宋体"/>
                <w:color w:val="auto"/>
                <w:sz w:val="24"/>
                <w:szCs w:val="21"/>
              </w:rPr>
            </w:pPr>
          </w:p>
        </w:tc>
        <w:tc>
          <w:tcPr>
            <w:tcW w:w="2866" w:type="dxa"/>
            <w:gridSpan w:val="6"/>
            <w:noWrap w:val="0"/>
            <w:vAlign w:val="center"/>
          </w:tcPr>
          <w:p>
            <w:pPr>
              <w:snapToGrid w:val="0"/>
              <w:spacing w:before="20" w:line="240" w:lineRule="auto"/>
              <w:ind w:right="26"/>
              <w:jc w:val="center"/>
              <w:rPr>
                <w:rFonts w:ascii="宋体"/>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2196" w:type="dxa"/>
            <w:gridSpan w:val="2"/>
            <w:vMerge w:val="continue"/>
            <w:noWrap w:val="0"/>
            <w:vAlign w:val="center"/>
          </w:tcPr>
          <w:p>
            <w:pPr>
              <w:snapToGrid w:val="0"/>
              <w:spacing w:before="20" w:line="240" w:lineRule="auto"/>
              <w:ind w:right="26"/>
              <w:jc w:val="center"/>
              <w:rPr>
                <w:rFonts w:ascii="宋体"/>
                <w:color w:val="auto"/>
                <w:sz w:val="24"/>
                <w:szCs w:val="21"/>
              </w:rPr>
            </w:pPr>
          </w:p>
        </w:tc>
        <w:tc>
          <w:tcPr>
            <w:tcW w:w="2292" w:type="dxa"/>
            <w:gridSpan w:val="4"/>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博士</w:t>
            </w:r>
          </w:p>
        </w:tc>
        <w:tc>
          <w:tcPr>
            <w:tcW w:w="2184" w:type="dxa"/>
            <w:gridSpan w:val="4"/>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硕士</w:t>
            </w:r>
          </w:p>
        </w:tc>
        <w:tc>
          <w:tcPr>
            <w:tcW w:w="2866" w:type="dxa"/>
            <w:gridSpan w:val="6"/>
            <w:noWrap w:val="0"/>
            <w:vAlign w:val="center"/>
          </w:tcPr>
          <w:p>
            <w:pPr>
              <w:snapToGrid w:val="0"/>
              <w:spacing w:before="20" w:line="240" w:lineRule="auto"/>
              <w:ind w:right="26"/>
              <w:jc w:val="center"/>
              <w:rPr>
                <w:rFonts w:ascii="宋体"/>
                <w:color w:val="auto"/>
                <w:sz w:val="24"/>
                <w:szCs w:val="21"/>
              </w:rPr>
            </w:pPr>
            <w:r>
              <w:rPr>
                <w:rFonts w:hint="eastAsia" w:ascii="宋体"/>
                <w:color w:val="auto"/>
                <w:sz w:val="24"/>
                <w:szCs w:val="21"/>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2196" w:type="dxa"/>
            <w:gridSpan w:val="2"/>
            <w:vMerge w:val="continue"/>
            <w:noWrap w:val="0"/>
            <w:vAlign w:val="center"/>
          </w:tcPr>
          <w:p>
            <w:pPr>
              <w:snapToGrid w:val="0"/>
              <w:spacing w:before="20" w:line="240" w:lineRule="auto"/>
              <w:ind w:right="26"/>
              <w:rPr>
                <w:rFonts w:ascii="宋体"/>
                <w:color w:val="auto"/>
                <w:szCs w:val="24"/>
              </w:rPr>
            </w:pPr>
          </w:p>
        </w:tc>
        <w:tc>
          <w:tcPr>
            <w:tcW w:w="2292" w:type="dxa"/>
            <w:gridSpan w:val="4"/>
            <w:noWrap w:val="0"/>
            <w:vAlign w:val="center"/>
          </w:tcPr>
          <w:p>
            <w:pPr>
              <w:snapToGrid w:val="0"/>
              <w:spacing w:before="20" w:line="240" w:lineRule="auto"/>
              <w:ind w:right="26"/>
              <w:rPr>
                <w:rFonts w:ascii="宋体"/>
                <w:color w:val="auto"/>
                <w:szCs w:val="24"/>
              </w:rPr>
            </w:pPr>
          </w:p>
        </w:tc>
        <w:tc>
          <w:tcPr>
            <w:tcW w:w="2184" w:type="dxa"/>
            <w:gridSpan w:val="4"/>
            <w:noWrap w:val="0"/>
            <w:vAlign w:val="center"/>
          </w:tcPr>
          <w:p>
            <w:pPr>
              <w:snapToGrid w:val="0"/>
              <w:spacing w:before="20" w:line="240" w:lineRule="auto"/>
              <w:ind w:right="26"/>
              <w:jc w:val="center"/>
              <w:rPr>
                <w:rFonts w:ascii="宋体"/>
                <w:color w:val="auto"/>
                <w:szCs w:val="24"/>
              </w:rPr>
            </w:pPr>
          </w:p>
        </w:tc>
        <w:tc>
          <w:tcPr>
            <w:tcW w:w="2866" w:type="dxa"/>
            <w:gridSpan w:val="6"/>
            <w:noWrap w:val="0"/>
            <w:vAlign w:val="center"/>
          </w:tcPr>
          <w:p>
            <w:pPr>
              <w:snapToGrid w:val="0"/>
              <w:spacing w:before="20" w:line="240" w:lineRule="auto"/>
              <w:ind w:right="26"/>
              <w:jc w:val="center"/>
              <w:rPr>
                <w:rFonts w:ascii="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1" w:hRule="atLeast"/>
          <w:jc w:val="center"/>
        </w:trPr>
        <w:tc>
          <w:tcPr>
            <w:tcW w:w="2196" w:type="dxa"/>
            <w:gridSpan w:val="2"/>
            <w:noWrap w:val="0"/>
            <w:vAlign w:val="center"/>
          </w:tcPr>
          <w:p>
            <w:pPr>
              <w:snapToGrid w:val="0"/>
              <w:spacing w:before="20" w:line="240" w:lineRule="auto"/>
              <w:ind w:right="26" w:firstLine="362" w:firstLineChars="151"/>
              <w:rPr>
                <w:rFonts w:hint="eastAsia"/>
                <w:color w:val="auto"/>
                <w:sz w:val="24"/>
                <w:szCs w:val="24"/>
              </w:rPr>
            </w:pPr>
            <w:r>
              <w:rPr>
                <w:rFonts w:hint="eastAsia"/>
                <w:color w:val="auto"/>
                <w:sz w:val="24"/>
                <w:szCs w:val="24"/>
              </w:rPr>
              <w:t>项目摘要</w:t>
            </w:r>
          </w:p>
          <w:p>
            <w:pPr>
              <w:snapToGrid w:val="0"/>
              <w:spacing w:before="20" w:line="240" w:lineRule="auto"/>
              <w:ind w:right="26" w:firstLine="362" w:firstLineChars="151"/>
              <w:rPr>
                <w:rFonts w:hint="eastAsia"/>
                <w:color w:val="auto"/>
                <w:sz w:val="24"/>
                <w:szCs w:val="24"/>
              </w:rPr>
            </w:pPr>
          </w:p>
        </w:tc>
        <w:tc>
          <w:tcPr>
            <w:tcW w:w="7342" w:type="dxa"/>
            <w:gridSpan w:val="14"/>
            <w:noWrap w:val="0"/>
            <w:vAlign w:val="center"/>
          </w:tcPr>
          <w:p>
            <w:pPr>
              <w:snapToGrid w:val="0"/>
              <w:spacing w:before="20" w:line="240" w:lineRule="auto"/>
              <w:ind w:right="26"/>
              <w:jc w:val="left"/>
              <w:rPr>
                <w:b/>
                <w:color w:val="auto"/>
                <w:sz w:val="18"/>
                <w:szCs w:val="32"/>
              </w:rPr>
            </w:pPr>
            <w:r>
              <w:rPr>
                <w:rFonts w:hint="eastAsia"/>
                <w:b/>
                <w:color w:val="auto"/>
                <w:sz w:val="18"/>
                <w:szCs w:val="32"/>
              </w:rPr>
              <w:t>限（</w:t>
            </w:r>
            <w:r>
              <w:rPr>
                <w:b/>
                <w:color w:val="auto"/>
                <w:sz w:val="18"/>
                <w:szCs w:val="32"/>
              </w:rPr>
              <w:t>400</w:t>
            </w:r>
            <w:r>
              <w:rPr>
                <w:rFonts w:hint="eastAsia"/>
                <w:b/>
                <w:color w:val="auto"/>
                <w:sz w:val="18"/>
                <w:szCs w:val="32"/>
              </w:rPr>
              <w:t>字）：</w:t>
            </w:r>
          </w:p>
          <w:p>
            <w:pPr>
              <w:snapToGrid w:val="0"/>
              <w:spacing w:before="20" w:line="240" w:lineRule="auto"/>
              <w:ind w:right="26"/>
              <w:jc w:val="left"/>
              <w:rPr>
                <w:b/>
                <w:color w:val="auto"/>
                <w:sz w:val="15"/>
                <w:szCs w:val="24"/>
              </w:rPr>
            </w:pPr>
          </w:p>
          <w:p>
            <w:pPr>
              <w:snapToGrid w:val="0"/>
              <w:spacing w:before="20" w:line="240" w:lineRule="auto"/>
              <w:ind w:right="26"/>
              <w:jc w:val="left"/>
              <w:rPr>
                <w:b/>
                <w:color w:val="auto"/>
                <w:sz w:val="15"/>
                <w:szCs w:val="24"/>
              </w:rPr>
            </w:pPr>
          </w:p>
          <w:p>
            <w:pPr>
              <w:snapToGrid w:val="0"/>
              <w:spacing w:before="20" w:line="240" w:lineRule="auto"/>
              <w:ind w:right="26"/>
              <w:jc w:val="left"/>
              <w:rPr>
                <w:b/>
                <w:color w:val="auto"/>
                <w:sz w:val="15"/>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38" w:type="dxa"/>
            <w:gridSpan w:val="16"/>
            <w:noWrap w:val="0"/>
            <w:vAlign w:val="top"/>
          </w:tcPr>
          <w:p>
            <w:pPr>
              <w:spacing w:line="360" w:lineRule="auto"/>
              <w:rPr>
                <w:rFonts w:ascii="宋体"/>
                <w:color w:val="auto"/>
                <w:sz w:val="28"/>
                <w:szCs w:val="24"/>
              </w:rPr>
            </w:pPr>
            <w:r>
              <w:rPr>
                <w:rFonts w:hint="eastAsia" w:ascii="宋体"/>
                <w:b/>
                <w:color w:val="auto"/>
                <w:sz w:val="28"/>
                <w:szCs w:val="24"/>
              </w:rPr>
              <w:t>二、立项依据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9538" w:type="dxa"/>
            <w:gridSpan w:val="16"/>
            <w:noWrap w:val="0"/>
            <w:vAlign w:val="top"/>
          </w:tcPr>
          <w:p>
            <w:pPr>
              <w:numPr>
                <w:ilvl w:val="0"/>
                <w:numId w:val="1"/>
              </w:numPr>
              <w:spacing w:line="360" w:lineRule="auto"/>
              <w:rPr>
                <w:rFonts w:ascii="宋体"/>
                <w:color w:val="auto"/>
                <w:sz w:val="28"/>
                <w:szCs w:val="28"/>
              </w:rPr>
            </w:pPr>
            <w:r>
              <w:rPr>
                <w:rFonts w:hint="eastAsia" w:ascii="宋体"/>
                <w:color w:val="auto"/>
                <w:sz w:val="28"/>
                <w:szCs w:val="28"/>
              </w:rPr>
              <w:t>研究科学意义和经济社会需求程度</w:t>
            </w: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numPr>
                <w:ilvl w:val="0"/>
                <w:numId w:val="1"/>
              </w:numPr>
              <w:spacing w:line="360" w:lineRule="auto"/>
              <w:ind w:left="0" w:leftChars="0" w:firstLine="0" w:firstLineChars="0"/>
              <w:rPr>
                <w:rFonts w:hint="eastAsia" w:ascii="宋体"/>
                <w:color w:val="auto"/>
                <w:sz w:val="28"/>
                <w:szCs w:val="28"/>
              </w:rPr>
            </w:pPr>
            <w:r>
              <w:rPr>
                <w:rFonts w:hint="eastAsia" w:ascii="宋体"/>
                <w:color w:val="auto"/>
                <w:sz w:val="28"/>
                <w:szCs w:val="28"/>
              </w:rPr>
              <w:t>国内外研究现状及发展动态，附参考文献目录</w:t>
            </w:r>
          </w:p>
          <w:p>
            <w:pPr>
              <w:numPr>
                <w:ilvl w:val="0"/>
                <w:numId w:val="0"/>
              </w:numPr>
              <w:spacing w:line="360" w:lineRule="auto"/>
              <w:ind w:leftChars="0"/>
              <w:rPr>
                <w:rFonts w:hint="eastAsia" w:ascii="宋体"/>
                <w:color w:val="auto"/>
                <w:sz w:val="28"/>
                <w:szCs w:val="28"/>
              </w:rPr>
            </w:pPr>
          </w:p>
          <w:p>
            <w:pPr>
              <w:numPr>
                <w:ilvl w:val="0"/>
                <w:numId w:val="0"/>
              </w:numPr>
              <w:spacing w:line="360" w:lineRule="auto"/>
              <w:ind w:leftChars="0"/>
              <w:rPr>
                <w:rFonts w:hint="eastAsia" w:ascii="宋体"/>
                <w:color w:val="auto"/>
                <w:sz w:val="28"/>
                <w:szCs w:val="28"/>
              </w:rPr>
            </w:pPr>
          </w:p>
          <w:p>
            <w:pPr>
              <w:numPr>
                <w:ilvl w:val="0"/>
                <w:numId w:val="0"/>
              </w:numPr>
              <w:spacing w:line="360" w:lineRule="auto"/>
              <w:ind w:leftChars="0"/>
              <w:rPr>
                <w:rFonts w:hint="eastAsia" w:ascii="宋体"/>
                <w:color w:val="auto"/>
                <w:sz w:val="28"/>
                <w:szCs w:val="28"/>
              </w:rPr>
            </w:pPr>
          </w:p>
          <w:p>
            <w:pPr>
              <w:numPr>
                <w:ilvl w:val="0"/>
                <w:numId w:val="0"/>
              </w:numPr>
              <w:spacing w:line="360" w:lineRule="auto"/>
              <w:ind w:leftChars="0"/>
              <w:rPr>
                <w:rFonts w:hint="eastAsia"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538" w:type="dxa"/>
            <w:gridSpan w:val="16"/>
            <w:noWrap w:val="0"/>
            <w:vAlign w:val="top"/>
          </w:tcPr>
          <w:p>
            <w:pPr>
              <w:pStyle w:val="8"/>
              <w:numPr>
                <w:ilvl w:val="0"/>
                <w:numId w:val="2"/>
              </w:numPr>
              <w:spacing w:line="360" w:lineRule="auto"/>
              <w:ind w:firstLineChars="0"/>
              <w:rPr>
                <w:rFonts w:ascii="宋体"/>
                <w:color w:val="auto"/>
                <w:sz w:val="28"/>
              </w:rPr>
            </w:pPr>
            <w:r>
              <w:rPr>
                <w:rFonts w:hint="eastAsia" w:ascii="宋体"/>
                <w:b/>
                <w:color w:val="auto"/>
                <w:sz w:val="28"/>
              </w:rPr>
              <w:t>主要研究内容及研究方法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2" w:hRule="atLeast"/>
          <w:jc w:val="center"/>
        </w:trPr>
        <w:tc>
          <w:tcPr>
            <w:tcW w:w="9538" w:type="dxa"/>
            <w:gridSpan w:val="16"/>
            <w:noWrap w:val="0"/>
            <w:vAlign w:val="top"/>
          </w:tcPr>
          <w:p>
            <w:pPr>
              <w:spacing w:line="360" w:lineRule="auto"/>
              <w:rPr>
                <w:rFonts w:ascii="宋体"/>
                <w:color w:val="auto"/>
                <w:sz w:val="28"/>
                <w:szCs w:val="28"/>
              </w:rPr>
            </w:pPr>
            <w:r>
              <w:rPr>
                <w:rFonts w:hint="eastAsia" w:ascii="宋体"/>
                <w:color w:val="auto"/>
                <w:sz w:val="28"/>
                <w:szCs w:val="28"/>
                <w:lang w:eastAsia="zh-CN"/>
              </w:rPr>
              <w:t>（</w:t>
            </w:r>
            <w:r>
              <w:rPr>
                <w:rFonts w:hint="eastAsia" w:ascii="宋体"/>
                <w:color w:val="auto"/>
                <w:sz w:val="28"/>
                <w:szCs w:val="28"/>
              </w:rPr>
              <w:t>一</w:t>
            </w:r>
            <w:r>
              <w:rPr>
                <w:rFonts w:ascii="宋体"/>
                <w:color w:val="auto"/>
                <w:sz w:val="28"/>
                <w:szCs w:val="28"/>
              </w:rPr>
              <w:t>）</w:t>
            </w:r>
            <w:r>
              <w:rPr>
                <w:rFonts w:hint="eastAsia" w:ascii="宋体"/>
                <w:color w:val="auto"/>
                <w:sz w:val="28"/>
                <w:szCs w:val="28"/>
              </w:rPr>
              <w:t>研究内容、研究目标以及拟解决的关键科学问题</w:t>
            </w:r>
          </w:p>
          <w:p>
            <w:pPr>
              <w:spacing w:line="360" w:lineRule="auto"/>
              <w:rPr>
                <w:rFonts w:ascii="宋体"/>
                <w:color w:val="auto"/>
                <w:szCs w:val="24"/>
              </w:rPr>
            </w:pPr>
          </w:p>
          <w:p>
            <w:pPr>
              <w:spacing w:line="360" w:lineRule="auto"/>
              <w:rPr>
                <w:rFonts w:ascii="宋体"/>
                <w:color w:val="auto"/>
                <w:szCs w:val="24"/>
              </w:rPr>
            </w:pPr>
          </w:p>
          <w:p>
            <w:pPr>
              <w:spacing w:line="360" w:lineRule="auto"/>
              <w:rPr>
                <w:rFonts w:ascii="宋体"/>
                <w:color w:val="auto"/>
                <w:szCs w:val="24"/>
              </w:rPr>
            </w:pPr>
          </w:p>
          <w:p>
            <w:pPr>
              <w:spacing w:line="360" w:lineRule="auto"/>
              <w:rPr>
                <w:rFonts w:ascii="宋体"/>
                <w:color w:val="auto"/>
                <w:szCs w:val="24"/>
              </w:rPr>
            </w:pPr>
            <w:r>
              <w:rPr>
                <w:rFonts w:hint="eastAsia" w:ascii="宋体"/>
                <w:color w:val="auto"/>
                <w:sz w:val="28"/>
                <w:szCs w:val="28"/>
              </w:rPr>
              <w:t>（二）研究方案及可行性分析（有关方法、技术路线、实验手段、关键技术说明）</w:t>
            </w:r>
          </w:p>
          <w:p>
            <w:pPr>
              <w:spacing w:line="360" w:lineRule="auto"/>
              <w:rPr>
                <w:rFonts w:ascii="宋体"/>
                <w:color w:val="auto"/>
                <w:szCs w:val="24"/>
              </w:rPr>
            </w:pPr>
          </w:p>
          <w:p>
            <w:pPr>
              <w:spacing w:line="360" w:lineRule="auto"/>
              <w:rPr>
                <w:rFonts w:ascii="宋体"/>
                <w:color w:val="auto"/>
                <w:szCs w:val="24"/>
              </w:rPr>
            </w:pPr>
          </w:p>
          <w:p>
            <w:pPr>
              <w:spacing w:line="360" w:lineRule="auto"/>
              <w:rPr>
                <w:rFonts w:hint="eastAsia" w:ascii="宋体"/>
                <w:color w:val="auto"/>
                <w:sz w:val="28"/>
                <w:szCs w:val="28"/>
              </w:rPr>
            </w:pPr>
          </w:p>
          <w:p>
            <w:pPr>
              <w:spacing w:line="360" w:lineRule="auto"/>
              <w:rPr>
                <w:rFonts w:ascii="宋体"/>
                <w:color w:val="auto"/>
                <w:sz w:val="28"/>
                <w:szCs w:val="28"/>
              </w:rPr>
            </w:pPr>
            <w:r>
              <w:rPr>
                <w:rFonts w:hint="eastAsia" w:ascii="宋体"/>
                <w:color w:val="auto"/>
                <w:sz w:val="28"/>
                <w:szCs w:val="28"/>
              </w:rPr>
              <w:t>（</w:t>
            </w:r>
            <w:r>
              <w:rPr>
                <w:rFonts w:ascii="宋体"/>
                <w:color w:val="auto"/>
                <w:sz w:val="28"/>
                <w:szCs w:val="28"/>
              </w:rPr>
              <w:t>三</w:t>
            </w:r>
            <w:r>
              <w:rPr>
                <w:rFonts w:hint="eastAsia" w:ascii="宋体"/>
                <w:color w:val="auto"/>
                <w:sz w:val="28"/>
                <w:szCs w:val="28"/>
              </w:rPr>
              <w:t>）创新性与应用前景</w:t>
            </w:r>
          </w:p>
          <w:p>
            <w:pPr>
              <w:spacing w:line="360" w:lineRule="auto"/>
              <w:rPr>
                <w:rFonts w:ascii="宋体"/>
                <w:b/>
                <w:color w:val="auto"/>
                <w:sz w:val="28"/>
                <w:szCs w:val="24"/>
              </w:rPr>
            </w:pPr>
          </w:p>
          <w:p>
            <w:pPr>
              <w:spacing w:line="360" w:lineRule="auto"/>
              <w:rPr>
                <w:rFonts w:ascii="宋体"/>
                <w:b/>
                <w:color w:val="auto"/>
                <w:sz w:val="28"/>
                <w:szCs w:val="24"/>
              </w:rPr>
            </w:pPr>
          </w:p>
          <w:p>
            <w:pPr>
              <w:spacing w:line="360" w:lineRule="auto"/>
              <w:rPr>
                <w:rFonts w:ascii="宋体"/>
                <w:b/>
                <w:color w:val="auto"/>
                <w:sz w:val="28"/>
                <w:szCs w:val="24"/>
              </w:rPr>
            </w:pPr>
          </w:p>
        </w:tc>
      </w:tr>
    </w:tbl>
    <w:p>
      <w:pPr>
        <w:numPr>
          <w:ilvl w:val="0"/>
          <w:numId w:val="2"/>
        </w:numPr>
        <w:spacing w:line="360" w:lineRule="auto"/>
        <w:rPr>
          <w:rFonts w:ascii="宋体"/>
          <w:b/>
          <w:color w:val="auto"/>
          <w:sz w:val="28"/>
          <w:szCs w:val="24"/>
        </w:rPr>
      </w:pPr>
      <w:r>
        <w:rPr>
          <w:rFonts w:hint="eastAsia" w:ascii="宋体"/>
          <w:b/>
          <w:color w:val="auto"/>
          <w:sz w:val="28"/>
          <w:szCs w:val="24"/>
        </w:rPr>
        <w:t>研究进度及预期成果（主要指标要量化）</w:t>
      </w:r>
    </w:p>
    <w:p>
      <w:pPr>
        <w:numPr>
          <w:ilvl w:val="0"/>
          <w:numId w:val="0"/>
        </w:numPr>
        <w:spacing w:line="360" w:lineRule="auto"/>
        <w:rPr>
          <w:rFonts w:ascii="宋体"/>
          <w:bCs/>
          <w:color w:val="auto"/>
          <w:sz w:val="28"/>
          <w:szCs w:val="24"/>
        </w:rPr>
      </w:pPr>
      <w:r>
        <w:rPr>
          <w:rFonts w:hint="eastAsia" w:ascii="宋体"/>
          <w:bCs/>
          <w:color w:val="auto"/>
          <w:sz w:val="28"/>
          <w:szCs w:val="24"/>
        </w:rPr>
        <w:t>（一）分年度研究进度及预期目标</w:t>
      </w:r>
    </w:p>
    <w:tbl>
      <w:tblPr>
        <w:tblStyle w:val="6"/>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252"/>
        <w:gridCol w:w="4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pPr>
              <w:widowControl w:val="0"/>
              <w:spacing w:line="360" w:lineRule="auto"/>
              <w:jc w:val="center"/>
              <w:rPr>
                <w:rFonts w:ascii="宋体" w:hAnsi="宋体"/>
                <w:bCs/>
                <w:color w:val="auto"/>
                <w:sz w:val="28"/>
                <w:szCs w:val="28"/>
              </w:rPr>
            </w:pPr>
            <w:r>
              <w:rPr>
                <w:rFonts w:hint="eastAsia" w:ascii="宋体" w:hAnsi="宋体"/>
                <w:bCs/>
                <w:color w:val="auto"/>
                <w:sz w:val="28"/>
                <w:szCs w:val="28"/>
              </w:rPr>
              <w:t>年度</w:t>
            </w:r>
          </w:p>
        </w:tc>
        <w:tc>
          <w:tcPr>
            <w:tcW w:w="4252" w:type="dxa"/>
            <w:noWrap w:val="0"/>
            <w:vAlign w:val="center"/>
          </w:tcPr>
          <w:p>
            <w:pPr>
              <w:widowControl w:val="0"/>
              <w:spacing w:line="360" w:lineRule="auto"/>
              <w:jc w:val="center"/>
              <w:rPr>
                <w:rFonts w:ascii="宋体" w:hAnsi="宋体"/>
                <w:bCs/>
                <w:color w:val="auto"/>
                <w:sz w:val="28"/>
                <w:szCs w:val="28"/>
              </w:rPr>
            </w:pPr>
            <w:r>
              <w:rPr>
                <w:rFonts w:hint="eastAsia" w:ascii="宋体" w:hAnsi="宋体"/>
                <w:bCs/>
                <w:color w:val="auto"/>
                <w:sz w:val="28"/>
                <w:szCs w:val="28"/>
              </w:rPr>
              <w:t>研究</w:t>
            </w:r>
            <w:r>
              <w:rPr>
                <w:rFonts w:ascii="宋体" w:hAnsi="宋体"/>
                <w:bCs/>
                <w:color w:val="auto"/>
                <w:sz w:val="28"/>
                <w:szCs w:val="28"/>
              </w:rPr>
              <w:t>内容</w:t>
            </w:r>
          </w:p>
        </w:tc>
        <w:tc>
          <w:tcPr>
            <w:tcW w:w="4554" w:type="dxa"/>
            <w:noWrap w:val="0"/>
            <w:vAlign w:val="center"/>
          </w:tcPr>
          <w:p>
            <w:pPr>
              <w:widowControl w:val="0"/>
              <w:spacing w:line="360" w:lineRule="auto"/>
              <w:jc w:val="center"/>
              <w:rPr>
                <w:rFonts w:ascii="宋体" w:hAnsi="宋体"/>
                <w:bCs/>
                <w:color w:val="auto"/>
                <w:sz w:val="28"/>
                <w:szCs w:val="28"/>
              </w:rPr>
            </w:pPr>
            <w:r>
              <w:rPr>
                <w:rFonts w:hint="eastAsia" w:ascii="宋体" w:hAnsi="宋体"/>
                <w:bCs/>
                <w:color w:val="auto"/>
                <w:sz w:val="28"/>
                <w:szCs w:val="28"/>
              </w:rPr>
              <w:t>预期</w:t>
            </w:r>
            <w:r>
              <w:rPr>
                <w:rFonts w:ascii="宋体" w:hAnsi="宋体"/>
                <w:bCs/>
                <w:color w:val="auto"/>
                <w:sz w:val="28"/>
                <w:szCs w:val="28"/>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938" w:type="dxa"/>
            <w:noWrap w:val="0"/>
            <w:vAlign w:val="center"/>
          </w:tcPr>
          <w:p>
            <w:pPr>
              <w:widowControl w:val="0"/>
              <w:spacing w:line="360" w:lineRule="auto"/>
              <w:jc w:val="center"/>
              <w:rPr>
                <w:rFonts w:hint="eastAsia" w:ascii="宋体" w:hAnsi="宋体" w:eastAsia="仿宋"/>
                <w:bCs/>
                <w:color w:val="auto"/>
                <w:sz w:val="28"/>
                <w:szCs w:val="28"/>
                <w:lang w:eastAsia="zh-CN"/>
              </w:rPr>
            </w:pPr>
            <w:r>
              <w:rPr>
                <w:rFonts w:hint="eastAsia" w:ascii="宋体" w:hAnsi="宋体"/>
                <w:bCs/>
                <w:color w:val="auto"/>
                <w:sz w:val="28"/>
                <w:szCs w:val="28"/>
              </w:rPr>
              <w:t>202</w:t>
            </w:r>
            <w:r>
              <w:rPr>
                <w:rFonts w:hint="eastAsia" w:ascii="宋体" w:hAnsi="宋体"/>
                <w:bCs/>
                <w:color w:val="auto"/>
                <w:sz w:val="28"/>
                <w:szCs w:val="28"/>
                <w:lang w:val="en-US" w:eastAsia="zh-CN"/>
              </w:rPr>
              <w:t>6</w:t>
            </w:r>
          </w:p>
        </w:tc>
        <w:tc>
          <w:tcPr>
            <w:tcW w:w="4252" w:type="dxa"/>
            <w:noWrap w:val="0"/>
            <w:vAlign w:val="center"/>
          </w:tcPr>
          <w:p>
            <w:pPr>
              <w:widowControl w:val="0"/>
              <w:spacing w:line="360" w:lineRule="auto"/>
              <w:jc w:val="center"/>
              <w:rPr>
                <w:rFonts w:ascii="宋体" w:hAnsi="宋体"/>
                <w:b/>
                <w:color w:val="auto"/>
                <w:sz w:val="28"/>
                <w:szCs w:val="28"/>
              </w:rPr>
            </w:pPr>
          </w:p>
        </w:tc>
        <w:tc>
          <w:tcPr>
            <w:tcW w:w="4554" w:type="dxa"/>
            <w:noWrap w:val="0"/>
            <w:vAlign w:val="center"/>
          </w:tcPr>
          <w:p>
            <w:pPr>
              <w:widowControl w:val="0"/>
              <w:spacing w:line="360" w:lineRule="auto"/>
              <w:jc w:val="center"/>
              <w:rPr>
                <w:rFonts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38" w:type="dxa"/>
            <w:noWrap w:val="0"/>
            <w:vAlign w:val="center"/>
          </w:tcPr>
          <w:p>
            <w:pPr>
              <w:widowControl w:val="0"/>
              <w:spacing w:line="360" w:lineRule="auto"/>
              <w:jc w:val="center"/>
              <w:rPr>
                <w:rFonts w:hint="eastAsia" w:ascii="宋体" w:hAnsi="宋体" w:eastAsia="仿宋"/>
                <w:bCs/>
                <w:color w:val="auto"/>
                <w:sz w:val="28"/>
                <w:szCs w:val="28"/>
                <w:lang w:eastAsia="zh-CN"/>
              </w:rPr>
            </w:pPr>
            <w:r>
              <w:rPr>
                <w:rFonts w:hint="eastAsia" w:ascii="宋体" w:hAnsi="宋体"/>
                <w:bCs/>
                <w:color w:val="auto"/>
                <w:sz w:val="28"/>
                <w:szCs w:val="28"/>
              </w:rPr>
              <w:t>202</w:t>
            </w:r>
            <w:r>
              <w:rPr>
                <w:rFonts w:hint="eastAsia" w:ascii="宋体" w:hAnsi="宋体"/>
                <w:bCs/>
                <w:color w:val="auto"/>
                <w:sz w:val="28"/>
                <w:szCs w:val="28"/>
                <w:lang w:val="en-US" w:eastAsia="zh-CN"/>
              </w:rPr>
              <w:t>7</w:t>
            </w:r>
          </w:p>
        </w:tc>
        <w:tc>
          <w:tcPr>
            <w:tcW w:w="4252" w:type="dxa"/>
            <w:noWrap w:val="0"/>
            <w:vAlign w:val="center"/>
          </w:tcPr>
          <w:p>
            <w:pPr>
              <w:widowControl w:val="0"/>
              <w:spacing w:line="360" w:lineRule="auto"/>
              <w:jc w:val="center"/>
              <w:rPr>
                <w:rFonts w:ascii="宋体" w:hAnsi="宋体"/>
                <w:b/>
                <w:color w:val="auto"/>
                <w:sz w:val="28"/>
                <w:szCs w:val="28"/>
              </w:rPr>
            </w:pPr>
          </w:p>
        </w:tc>
        <w:tc>
          <w:tcPr>
            <w:tcW w:w="4554" w:type="dxa"/>
            <w:noWrap w:val="0"/>
            <w:vAlign w:val="center"/>
          </w:tcPr>
          <w:p>
            <w:pPr>
              <w:widowControl w:val="0"/>
              <w:spacing w:line="360" w:lineRule="auto"/>
              <w:jc w:val="center"/>
              <w:rPr>
                <w:rFonts w:ascii="宋体" w:hAnsi="宋体"/>
                <w:b/>
                <w:color w:val="auto"/>
                <w:sz w:val="28"/>
                <w:szCs w:val="28"/>
              </w:rPr>
            </w:pPr>
          </w:p>
        </w:tc>
      </w:tr>
    </w:tbl>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baseline"/>
        <w:rPr>
          <w:rFonts w:hint="eastAsia" w:ascii="宋体"/>
          <w:color w:val="auto"/>
          <w:sz w:val="28"/>
          <w:szCs w:val="24"/>
        </w:rPr>
      </w:pPr>
      <w:r>
        <w:rPr>
          <w:rFonts w:hint="eastAsia" w:ascii="宋体"/>
          <w:color w:val="auto"/>
          <w:sz w:val="28"/>
          <w:szCs w:val="24"/>
        </w:rPr>
        <w:t>预期研究成果（主要指标要量化，论文论著、人才培养、专利、潜在的技术形成方向）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color w:val="auto"/>
          <w:sz w:val="28"/>
          <w:szCs w:val="24"/>
        </w:rPr>
      </w:pPr>
    </w:p>
    <w:p>
      <w:pPr>
        <w:pStyle w:val="2"/>
        <w:rPr>
          <w:rFonts w:hint="eastAsia"/>
          <w:color w:val="auto"/>
        </w:rPr>
      </w:pPr>
    </w:p>
    <w:p>
      <w:pPr>
        <w:pStyle w:val="8"/>
        <w:numPr>
          <w:ilvl w:val="0"/>
          <w:numId w:val="2"/>
        </w:numPr>
        <w:spacing w:line="360" w:lineRule="auto"/>
        <w:ind w:firstLineChars="0"/>
        <w:rPr>
          <w:rFonts w:ascii="宋体" w:hAnsi="宋体"/>
          <w:b/>
          <w:color w:val="auto"/>
          <w:sz w:val="28"/>
        </w:rPr>
      </w:pPr>
      <w:r>
        <w:rPr>
          <w:rFonts w:hint="eastAsia" w:ascii="宋体"/>
          <w:b/>
          <w:color w:val="auto"/>
          <w:sz w:val="28"/>
        </w:rPr>
        <w:t>研究基础</w:t>
      </w: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olor w:val="auto"/>
          <w:sz w:val="28"/>
          <w:szCs w:val="24"/>
        </w:rPr>
      </w:pPr>
      <w:r>
        <w:rPr>
          <w:rFonts w:hint="eastAsia" w:ascii="宋体"/>
          <w:color w:val="auto"/>
          <w:sz w:val="28"/>
          <w:szCs w:val="24"/>
        </w:rPr>
        <w:t>（一</w:t>
      </w:r>
      <w:r>
        <w:rPr>
          <w:rFonts w:ascii="宋体"/>
          <w:color w:val="auto"/>
          <w:sz w:val="28"/>
          <w:szCs w:val="24"/>
        </w:rPr>
        <w:t>）</w:t>
      </w:r>
      <w:r>
        <w:rPr>
          <w:rFonts w:hint="eastAsia" w:ascii="宋体"/>
          <w:color w:val="auto"/>
          <w:sz w:val="28"/>
          <w:szCs w:val="24"/>
        </w:rPr>
        <w:t>与本项目有关的研究工作积累和已取得的研究工作成绩</w:t>
      </w: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olor w:val="auto"/>
          <w:sz w:val="28"/>
          <w:szCs w:val="24"/>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color w:val="auto"/>
          <w:sz w:val="28"/>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color w:val="auto"/>
          <w:sz w:val="28"/>
          <w:szCs w:val="24"/>
        </w:rPr>
      </w:pPr>
      <w:r>
        <w:rPr>
          <w:rFonts w:hint="eastAsia" w:ascii="宋体"/>
          <w:color w:val="auto"/>
          <w:sz w:val="28"/>
          <w:szCs w:val="24"/>
          <w:lang w:eastAsia="zh-CN"/>
        </w:rPr>
        <w:t>（二）</w:t>
      </w:r>
      <w:r>
        <w:rPr>
          <w:rFonts w:hint="eastAsia" w:ascii="宋体"/>
          <w:color w:val="auto"/>
          <w:sz w:val="28"/>
          <w:szCs w:val="24"/>
        </w:rPr>
        <w:t>已具备的实验条件和资料，尚缺少的实验条件和资料及解决的途径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textAlignment w:val="baseline"/>
        <w:rPr>
          <w:rFonts w:hint="eastAsia" w:ascii="宋体"/>
          <w:color w:val="auto"/>
          <w:sz w:val="28"/>
          <w:szCs w:val="24"/>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olor w:val="auto"/>
          <w:sz w:val="28"/>
          <w:szCs w:val="24"/>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olor w:val="auto"/>
          <w:sz w:val="28"/>
          <w:szCs w:val="24"/>
        </w:rPr>
      </w:pPr>
      <w:r>
        <w:rPr>
          <w:rFonts w:hint="eastAsia" w:ascii="宋体" w:hAnsi="宋体"/>
          <w:color w:val="auto"/>
          <w:sz w:val="28"/>
          <w:szCs w:val="24"/>
        </w:rPr>
        <w:t>（</w:t>
      </w:r>
      <w:r>
        <w:rPr>
          <w:rFonts w:ascii="宋体" w:hAnsi="宋体"/>
          <w:color w:val="auto"/>
          <w:sz w:val="28"/>
          <w:szCs w:val="24"/>
        </w:rPr>
        <w:t>三）</w:t>
      </w:r>
      <w:r>
        <w:rPr>
          <w:rFonts w:hint="eastAsia" w:ascii="宋体"/>
          <w:color w:val="auto"/>
          <w:sz w:val="28"/>
          <w:szCs w:val="24"/>
        </w:rPr>
        <w:t>申请者和项目组主要成员研究工作简历，近期发表与本项目有关的主要成果、论文论著目录、获得学术奖励情况及在本项目中承担的任务</w:t>
      </w:r>
    </w:p>
    <w:p>
      <w:pPr>
        <w:numPr>
          <w:ilvl w:val="0"/>
          <w:numId w:val="0"/>
        </w:numPr>
        <w:spacing w:line="240" w:lineRule="auto"/>
        <w:ind w:leftChars="0" w:right="0" w:rightChars="0"/>
        <w:rPr>
          <w:rFonts w:hint="eastAsia" w:ascii="宋体"/>
          <w:color w:val="auto"/>
          <w:sz w:val="28"/>
          <w:szCs w:val="24"/>
          <w:lang w:eastAsia="zh-CN"/>
        </w:rPr>
      </w:pPr>
    </w:p>
    <w:p>
      <w:pPr>
        <w:numPr>
          <w:ilvl w:val="0"/>
          <w:numId w:val="0"/>
        </w:numPr>
        <w:spacing w:line="240" w:lineRule="auto"/>
        <w:ind w:leftChars="0" w:right="0" w:rightChars="0"/>
        <w:rPr>
          <w:rFonts w:hint="eastAsia" w:ascii="宋体"/>
          <w:color w:val="auto"/>
          <w:sz w:val="28"/>
          <w:szCs w:val="24"/>
          <w:lang w:eastAsia="zh-CN"/>
        </w:rPr>
      </w:pPr>
    </w:p>
    <w:p>
      <w:pPr>
        <w:numPr>
          <w:ilvl w:val="0"/>
          <w:numId w:val="0"/>
        </w:numPr>
        <w:spacing w:line="240" w:lineRule="auto"/>
        <w:ind w:leftChars="0" w:right="0" w:rightChars="0"/>
        <w:rPr>
          <w:rFonts w:hint="eastAsia" w:ascii="宋体"/>
          <w:color w:val="auto"/>
          <w:sz w:val="28"/>
          <w:szCs w:val="24"/>
        </w:rPr>
      </w:pPr>
      <w:r>
        <w:rPr>
          <w:rFonts w:hint="eastAsia" w:ascii="宋体"/>
          <w:color w:val="auto"/>
          <w:sz w:val="28"/>
          <w:szCs w:val="24"/>
          <w:lang w:eastAsia="zh-CN"/>
        </w:rPr>
        <w:t>（四）</w:t>
      </w:r>
      <w:r>
        <w:rPr>
          <w:rFonts w:hint="eastAsia" w:ascii="宋体"/>
          <w:color w:val="auto"/>
          <w:sz w:val="28"/>
          <w:szCs w:val="24"/>
        </w:rPr>
        <w:t>申请人承担的</w:t>
      </w:r>
      <w:r>
        <w:rPr>
          <w:rFonts w:hint="eastAsia" w:ascii="宋体"/>
          <w:color w:val="auto"/>
          <w:sz w:val="28"/>
          <w:szCs w:val="24"/>
          <w:lang w:val="en-US" w:eastAsia="zh-CN"/>
        </w:rPr>
        <w:t>盟级及以上</w:t>
      </w:r>
      <w:r>
        <w:rPr>
          <w:rFonts w:hint="eastAsia" w:ascii="宋体"/>
          <w:color w:val="auto"/>
          <w:sz w:val="28"/>
          <w:szCs w:val="24"/>
        </w:rPr>
        <w:t>科技</w:t>
      </w:r>
      <w:r>
        <w:rPr>
          <w:rFonts w:ascii="宋体"/>
          <w:color w:val="auto"/>
          <w:sz w:val="28"/>
          <w:szCs w:val="24"/>
        </w:rPr>
        <w:t>计划项目</w:t>
      </w:r>
      <w:r>
        <w:rPr>
          <w:rFonts w:hint="eastAsia" w:ascii="宋体"/>
          <w:color w:val="auto"/>
          <w:sz w:val="28"/>
          <w:szCs w:val="24"/>
        </w:rPr>
        <w:t>情况（名称、编号、任务来源、起止年月、负责或参加以及与本申请项目的关系等情况）</w:t>
      </w:r>
    </w:p>
    <w:p>
      <w:pPr>
        <w:spacing w:line="360" w:lineRule="auto"/>
        <w:rPr>
          <w:rFonts w:hint="eastAsia" w:ascii="宋体" w:hAnsi="宋体"/>
          <w:b/>
          <w:color w:val="auto"/>
          <w:sz w:val="28"/>
          <w:szCs w:val="24"/>
        </w:rPr>
      </w:pPr>
    </w:p>
    <w:p>
      <w:pPr>
        <w:spacing w:line="360" w:lineRule="auto"/>
        <w:rPr>
          <w:rFonts w:ascii="宋体"/>
          <w:b/>
          <w:color w:val="auto"/>
          <w:sz w:val="28"/>
          <w:szCs w:val="24"/>
        </w:rPr>
      </w:pPr>
      <w:r>
        <w:rPr>
          <w:rFonts w:hint="eastAsia" w:ascii="宋体" w:hAnsi="宋体"/>
          <w:b/>
          <w:color w:val="auto"/>
          <w:sz w:val="28"/>
          <w:szCs w:val="24"/>
        </w:rPr>
        <w:t>六、经费预算</w:t>
      </w:r>
    </w:p>
    <w:tbl>
      <w:tblPr>
        <w:tblStyle w:val="5"/>
        <w:tblW w:w="49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99"/>
        <w:gridCol w:w="934"/>
        <w:gridCol w:w="2481"/>
        <w:gridCol w:w="4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9"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eastAsia" w:ascii="宋体"/>
                <w:b/>
                <w:color w:val="auto"/>
                <w:kern w:val="0"/>
                <w:sz w:val="24"/>
                <w:szCs w:val="24"/>
              </w:rPr>
            </w:pPr>
            <w:r>
              <w:rPr>
                <w:rFonts w:hint="eastAsia" w:ascii="宋体" w:hAnsi="宋体"/>
                <w:b/>
                <w:color w:val="auto"/>
                <w:kern w:val="0"/>
                <w:sz w:val="24"/>
                <w:szCs w:val="24"/>
              </w:rPr>
              <w:t>预算科目名称</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b/>
                <w:color w:val="auto"/>
                <w:kern w:val="0"/>
                <w:sz w:val="24"/>
                <w:szCs w:val="24"/>
              </w:rPr>
            </w:pPr>
            <w:r>
              <w:rPr>
                <w:rFonts w:hint="eastAsia" w:ascii="宋体" w:hAnsi="宋体"/>
                <w:b/>
                <w:color w:val="auto"/>
                <w:kern w:val="0"/>
                <w:sz w:val="24"/>
                <w:szCs w:val="24"/>
              </w:rPr>
              <w:t>专项经费</w:t>
            </w: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center"/>
          </w:tcPr>
          <w:p>
            <w:pPr>
              <w:widowControl/>
              <w:spacing w:beforeLines="0" w:afterLines="0"/>
              <w:ind w:left="-160" w:leftChars="-50" w:right="-160" w:rightChars="-50"/>
              <w:jc w:val="center"/>
              <w:rPr>
                <w:rFonts w:hint="eastAsia" w:ascii="宋体"/>
                <w:b/>
                <w:color w:val="auto"/>
                <w:kern w:val="0"/>
                <w:sz w:val="24"/>
                <w:szCs w:val="24"/>
              </w:rPr>
            </w:pPr>
            <w:r>
              <w:rPr>
                <w:rFonts w:hint="eastAsia" w:ascii="宋体" w:hAnsi="宋体"/>
                <w:b/>
                <w:color w:val="auto"/>
                <w:kern w:val="0"/>
                <w:sz w:val="24"/>
                <w:szCs w:val="24"/>
              </w:rPr>
              <w:t>基本测算说明</w:t>
            </w: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center"/>
          </w:tcPr>
          <w:p>
            <w:pPr>
              <w:widowControl/>
              <w:spacing w:beforeLines="0" w:afterLines="0"/>
              <w:ind w:left="-160" w:leftChars="-50" w:right="-160" w:rightChars="-50"/>
              <w:jc w:val="center"/>
              <w:rPr>
                <w:rFonts w:hint="eastAsia" w:ascii="宋体"/>
                <w:b/>
                <w:color w:val="auto"/>
                <w:kern w:val="0"/>
                <w:sz w:val="24"/>
                <w:szCs w:val="24"/>
              </w:rPr>
            </w:pPr>
            <w:r>
              <w:rPr>
                <w:rFonts w:hint="eastAsia" w:ascii="宋体"/>
                <w:b/>
                <w:color w:val="auto"/>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06"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top"/>
          </w:tcPr>
          <w:p>
            <w:pPr>
              <w:pStyle w:val="3"/>
              <w:spacing w:beforeLines="0" w:afterLines="0" w:line="300" w:lineRule="exact"/>
              <w:ind w:left="0"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对各科目支出主要用途、与项目实施的相关性、必要性及测算理由进行说明。</w:t>
            </w: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23"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（一）直接费用小计</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top"/>
          </w:tcPr>
          <w:p>
            <w:pPr>
              <w:pStyle w:val="3"/>
              <w:spacing w:beforeLines="0" w:afterLines="0" w:line="300" w:lineRule="exact"/>
              <w:ind w:left="0"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直接费用中除50万元以上的设备费外，其他费用只提供基本测算说明，不需要提供明细。</w:t>
            </w:r>
          </w:p>
          <w:p>
            <w:pPr>
              <w:widowControl/>
              <w:spacing w:beforeLines="0" w:afterLines="0" w:line="300" w:lineRule="exact"/>
              <w:jc w:val="center"/>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设备费</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vMerge w:val="restart"/>
            <w:tcBorders>
              <w:top w:val="single" w:color="auto" w:sz="8" w:space="0"/>
              <w:left w:val="single" w:color="auto" w:sz="8" w:space="0"/>
              <w:bottom w:val="nil"/>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vMerge w:val="restart"/>
            <w:tcBorders>
              <w:top w:val="single" w:color="auto" w:sz="8" w:space="0"/>
              <w:left w:val="single" w:color="auto" w:sz="4" w:space="0"/>
              <w:bottom w:val="nil"/>
              <w:right w:val="single" w:color="auto" w:sz="8" w:space="0"/>
              <w:tl2br w:val="nil"/>
              <w:tr2bl w:val="nil"/>
            </w:tcBorders>
            <w:noWrap w:val="0"/>
            <w:vAlign w:val="center"/>
          </w:tcPr>
          <w:p>
            <w:pPr>
              <w:pStyle w:val="3"/>
              <w:spacing w:beforeLines="0" w:afterLines="0" w:line="300" w:lineRule="exact"/>
              <w:ind w:left="0"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设备费主要列支项目实施过程中购置或试制专用仪器设备，对现有仪器设备进行升级改造，以及租赁外单位仪器设备而发生的费用。计算类仪器设备和软件工具可在设备费科目列支。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6"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1.1设备购置费</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vMerge w:val="continue"/>
            <w:tcBorders>
              <w:top w:val="nil"/>
              <w:left w:val="single" w:color="auto" w:sz="8" w:space="0"/>
              <w:bottom w:val="nil"/>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vMerge w:val="continue"/>
            <w:tcBorders>
              <w:top w:val="nil"/>
              <w:left w:val="single" w:color="auto" w:sz="4" w:space="0"/>
              <w:bottom w:val="nil"/>
              <w:right w:val="single" w:color="auto" w:sz="8"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39"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其中：50万元（含）以上设备费</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vMerge w:val="continue"/>
            <w:tcBorders>
              <w:top w:val="nil"/>
              <w:left w:val="single" w:color="auto" w:sz="8" w:space="0"/>
              <w:bottom w:val="single" w:color="auto" w:sz="8"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vMerge w:val="continue"/>
            <w:tcBorders>
              <w:top w:val="nil"/>
              <w:left w:val="single" w:color="auto" w:sz="4" w:space="0"/>
              <w:bottom w:val="single" w:color="auto" w:sz="8" w:space="0"/>
              <w:right w:val="single" w:color="auto" w:sz="8"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65"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业务费</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top"/>
          </w:tcPr>
          <w:p>
            <w:pPr>
              <w:widowControl/>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70"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劳务费</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top"/>
          </w:tcPr>
          <w:p>
            <w:pPr>
              <w:widowControl/>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70" w:hRule="exact"/>
          <w:jc w:val="center"/>
        </w:trPr>
        <w:tc>
          <w:tcPr>
            <w:tcW w:w="1088"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（二）间接费用小计</w:t>
            </w:r>
          </w:p>
        </w:tc>
        <w:tc>
          <w:tcPr>
            <w:tcW w:w="484"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line="300" w:lineRule="exact"/>
              <w:jc w:val="center"/>
              <w:rPr>
                <w:rFonts w:hint="eastAsia" w:ascii="宋体" w:hAnsi="宋体" w:eastAsia="宋体" w:cs="宋体"/>
                <w:color w:val="auto"/>
                <w:kern w:val="0"/>
                <w:sz w:val="21"/>
                <w:szCs w:val="21"/>
              </w:rPr>
            </w:pPr>
          </w:p>
        </w:tc>
        <w:tc>
          <w:tcPr>
            <w:tcW w:w="1286" w:type="pct"/>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color w:val="auto"/>
                <w:kern w:val="0"/>
                <w:sz w:val="21"/>
                <w:szCs w:val="21"/>
              </w:rPr>
            </w:pPr>
          </w:p>
        </w:tc>
        <w:tc>
          <w:tcPr>
            <w:tcW w:w="2140" w:type="pct"/>
            <w:tcBorders>
              <w:top w:val="single" w:color="auto" w:sz="8" w:space="0"/>
              <w:left w:val="single" w:color="auto" w:sz="4" w:space="0"/>
              <w:bottom w:val="single" w:color="auto" w:sz="8" w:space="0"/>
              <w:right w:val="single" w:color="auto" w:sz="8" w:space="0"/>
              <w:tl2br w:val="nil"/>
              <w:tr2bl w:val="nil"/>
            </w:tcBorders>
            <w:noWrap w:val="0"/>
            <w:vAlign w:val="top"/>
          </w:tcPr>
          <w:p>
            <w:pPr>
              <w:widowControl/>
              <w:spacing w:beforeLines="0" w:afterLines="0"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间接费用是指承担单位在组织实施项目过程中发生的无法在直接费用中列支的相关费用。主要包括：承担单位为项目研究提供的房屋占用，日常水、电、气、暖等消耗，有关管理费用的补助支出，以及激励科研人员的绩效支出等。间接费用按照直接费用扣除设备购置费不超过30%的比例核定。 </w:t>
            </w:r>
          </w:p>
        </w:tc>
      </w:tr>
    </w:tbl>
    <w:p>
      <w:pPr>
        <w:keepNext w:val="0"/>
        <w:keepLines w:val="0"/>
        <w:pageBreakBefore w:val="0"/>
        <w:widowControl/>
        <w:kinsoku/>
        <w:wordWrap/>
        <w:overflowPunct/>
        <w:topLinePunct w:val="0"/>
        <w:autoSpaceDE/>
        <w:autoSpaceDN/>
        <w:bidi w:val="0"/>
        <w:adjustRightInd/>
        <w:snapToGrid w:val="0"/>
        <w:spacing w:line="200" w:lineRule="atLeast"/>
        <w:ind w:firstLine="480" w:firstLineChars="200"/>
        <w:textAlignment w:val="baseline"/>
        <w:rPr>
          <w:rFonts w:hint="eastAsia" w:ascii="宋体" w:hAnsi="宋体"/>
          <w:b/>
          <w:color w:val="auto"/>
          <w:sz w:val="24"/>
          <w:szCs w:val="24"/>
          <w:lang w:val="en-US" w:eastAsia="zh-CN"/>
        </w:rPr>
      </w:pPr>
      <w:r>
        <w:rPr>
          <w:rFonts w:hint="eastAsia" w:ascii="宋体" w:hAnsi="宋体"/>
          <w:bCs/>
          <w:color w:val="auto"/>
          <w:sz w:val="24"/>
          <w:szCs w:val="24"/>
          <w:lang w:val="en-US" w:eastAsia="zh-CN"/>
        </w:rPr>
        <w:t>依照《锡林郭勒盟本级科技专项资金管理办法》</w:t>
      </w:r>
      <w:r>
        <w:rPr>
          <w:rFonts w:hint="eastAsia" w:ascii="宋体" w:hAnsi="宋体"/>
          <w:bCs/>
          <w:color w:val="auto"/>
          <w:sz w:val="24"/>
          <w:szCs w:val="24"/>
        </w:rPr>
        <w:t>规定，经费使用范围限于设备费、</w:t>
      </w:r>
      <w:r>
        <w:rPr>
          <w:rFonts w:ascii="宋体" w:hAnsi="宋体"/>
          <w:bCs/>
          <w:color w:val="auto"/>
          <w:sz w:val="24"/>
          <w:szCs w:val="24"/>
        </w:rPr>
        <w:t>业务费、劳务费、绩效</w:t>
      </w:r>
      <w:r>
        <w:rPr>
          <w:rFonts w:hint="eastAsia" w:ascii="宋体" w:hAnsi="宋体"/>
          <w:bCs/>
          <w:color w:val="auto"/>
          <w:sz w:val="24"/>
          <w:szCs w:val="24"/>
        </w:rPr>
        <w:t>支出</w:t>
      </w:r>
      <w:r>
        <w:rPr>
          <w:rFonts w:ascii="宋体" w:hAnsi="宋体"/>
          <w:bCs/>
          <w:color w:val="auto"/>
          <w:sz w:val="24"/>
          <w:szCs w:val="24"/>
        </w:rPr>
        <w:t>以及其他合理支出</w:t>
      </w:r>
      <w:r>
        <w:rPr>
          <w:rFonts w:hint="eastAsia" w:ascii="宋体" w:hAnsi="宋体"/>
          <w:bCs/>
          <w:color w:val="auto"/>
          <w:sz w:val="24"/>
          <w:szCs w:val="24"/>
        </w:rPr>
        <w:t>。</w:t>
      </w:r>
      <w:r>
        <w:rPr>
          <w:rFonts w:hint="eastAsia" w:ascii="宋体" w:hAnsi="宋体"/>
          <w:color w:val="auto"/>
          <w:kern w:val="0"/>
          <w:sz w:val="24"/>
          <w:szCs w:val="24"/>
        </w:rPr>
        <w:t>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w:t>
      </w:r>
    </w:p>
    <w:p>
      <w:pPr>
        <w:spacing w:line="360" w:lineRule="auto"/>
        <w:ind w:firstLine="281" w:firstLineChars="100"/>
        <w:rPr>
          <w:rFonts w:ascii="宋体"/>
          <w:b/>
          <w:color w:val="auto"/>
          <w:sz w:val="28"/>
          <w:szCs w:val="24"/>
        </w:rPr>
      </w:pPr>
      <w:r>
        <w:rPr>
          <w:rFonts w:hint="eastAsia" w:ascii="宋体" w:hAnsi="宋体"/>
          <w:b/>
          <w:color w:val="auto"/>
          <w:sz w:val="28"/>
          <w:szCs w:val="24"/>
          <w:lang w:eastAsia="zh-CN"/>
        </w:rPr>
        <w:t>七</w:t>
      </w:r>
      <w:r>
        <w:rPr>
          <w:rFonts w:hint="eastAsia" w:ascii="宋体" w:hAnsi="宋体"/>
          <w:b/>
          <w:color w:val="auto"/>
          <w:sz w:val="28"/>
          <w:szCs w:val="24"/>
        </w:rPr>
        <w:t>、申请者所在单位审查意见与保证</w:t>
      </w:r>
    </w:p>
    <w:tbl>
      <w:tblPr>
        <w:tblStyle w:val="5"/>
        <w:tblW w:w="973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9731" w:type="dxa"/>
            <w:noWrap w:val="0"/>
            <w:vAlign w:val="top"/>
          </w:tcPr>
          <w:p>
            <w:pPr>
              <w:spacing w:line="400" w:lineRule="exact"/>
              <w:ind w:firstLine="560"/>
              <w:rPr>
                <w:rFonts w:hint="eastAsia"/>
                <w:color w:val="auto"/>
                <w:sz w:val="28"/>
                <w:szCs w:val="24"/>
              </w:rPr>
            </w:pPr>
          </w:p>
          <w:p>
            <w:pPr>
              <w:spacing w:line="400" w:lineRule="exact"/>
              <w:ind w:firstLine="560"/>
              <w:rPr>
                <w:color w:val="auto"/>
                <w:sz w:val="28"/>
                <w:szCs w:val="24"/>
              </w:rPr>
            </w:pPr>
            <w:r>
              <w:rPr>
                <w:rFonts w:hint="eastAsia"/>
                <w:color w:val="auto"/>
                <w:sz w:val="28"/>
                <w:szCs w:val="24"/>
              </w:rPr>
              <w:t>已按规定对申请人进行了资格审查，并保证在项目获得资助后做到以下几点：</w:t>
            </w:r>
          </w:p>
          <w:p>
            <w:pPr>
              <w:numPr>
                <w:ilvl w:val="0"/>
                <w:numId w:val="4"/>
              </w:numPr>
              <w:spacing w:line="400" w:lineRule="exact"/>
              <w:ind w:firstLine="560" w:firstLineChars="200"/>
              <w:rPr>
                <w:color w:val="auto"/>
                <w:sz w:val="28"/>
                <w:szCs w:val="28"/>
              </w:rPr>
            </w:pPr>
            <w:r>
              <w:rPr>
                <w:rFonts w:hint="eastAsia"/>
                <w:color w:val="auto"/>
                <w:sz w:val="28"/>
                <w:szCs w:val="28"/>
              </w:rPr>
              <w:t>保证对研究计划实施所需的人力、物力和工作时间等条件给予支持。</w:t>
            </w:r>
          </w:p>
          <w:p>
            <w:pPr>
              <w:numPr>
                <w:ilvl w:val="0"/>
                <w:numId w:val="4"/>
              </w:numPr>
              <w:spacing w:line="400" w:lineRule="exact"/>
              <w:ind w:firstLine="560" w:firstLineChars="200"/>
              <w:rPr>
                <w:color w:val="auto"/>
                <w:sz w:val="28"/>
                <w:szCs w:val="28"/>
              </w:rPr>
            </w:pPr>
            <w:r>
              <w:rPr>
                <w:rFonts w:hint="eastAsia"/>
                <w:color w:val="auto"/>
                <w:sz w:val="28"/>
                <w:szCs w:val="28"/>
              </w:rPr>
              <w:t>保证经费专款专用，并全部用于本项目研究。</w:t>
            </w:r>
          </w:p>
          <w:p>
            <w:pPr>
              <w:numPr>
                <w:ilvl w:val="0"/>
                <w:numId w:val="4"/>
              </w:numPr>
              <w:spacing w:line="400" w:lineRule="exact"/>
              <w:ind w:firstLine="560" w:firstLineChars="200"/>
              <w:rPr>
                <w:color w:val="auto"/>
                <w:sz w:val="28"/>
                <w:szCs w:val="28"/>
              </w:rPr>
            </w:pPr>
            <w:r>
              <w:rPr>
                <w:rFonts w:hint="eastAsia"/>
                <w:color w:val="auto"/>
                <w:sz w:val="28"/>
                <w:szCs w:val="28"/>
              </w:rPr>
              <w:t>保证项目按时结题验收。</w:t>
            </w:r>
          </w:p>
          <w:p>
            <w:pPr>
              <w:spacing w:line="400" w:lineRule="exact"/>
              <w:rPr>
                <w:color w:val="auto"/>
                <w:sz w:val="28"/>
                <w:szCs w:val="28"/>
              </w:rPr>
            </w:pPr>
          </w:p>
          <w:p>
            <w:pPr>
              <w:spacing w:line="400" w:lineRule="exact"/>
              <w:rPr>
                <w:color w:val="auto"/>
                <w:sz w:val="28"/>
                <w:szCs w:val="28"/>
              </w:rPr>
            </w:pPr>
          </w:p>
          <w:p>
            <w:pPr>
              <w:spacing w:line="400" w:lineRule="exact"/>
              <w:rPr>
                <w:color w:val="auto"/>
                <w:sz w:val="28"/>
                <w:szCs w:val="28"/>
              </w:rPr>
            </w:pPr>
            <w:r>
              <w:rPr>
                <w:color w:val="auto"/>
                <w:sz w:val="28"/>
                <w:szCs w:val="28"/>
              </w:rPr>
              <w:t xml:space="preserve">                                                </w:t>
            </w:r>
            <w:r>
              <w:rPr>
                <w:rFonts w:hint="eastAsia"/>
                <w:color w:val="auto"/>
                <w:sz w:val="28"/>
                <w:szCs w:val="28"/>
              </w:rPr>
              <w:t>单位（公章）</w:t>
            </w:r>
          </w:p>
          <w:p>
            <w:pPr>
              <w:spacing w:line="400" w:lineRule="exact"/>
              <w:rPr>
                <w:color w:val="auto"/>
                <w:sz w:val="28"/>
                <w:szCs w:val="28"/>
              </w:rPr>
            </w:pPr>
            <w:r>
              <w:rPr>
                <w:color w:val="auto"/>
                <w:sz w:val="28"/>
                <w:szCs w:val="28"/>
              </w:rPr>
              <w:t xml:space="preserve">                                           </w:t>
            </w: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p>
            <w:pPr>
              <w:spacing w:line="400" w:lineRule="exact"/>
              <w:rPr>
                <w:color w:val="auto"/>
                <w:sz w:val="18"/>
                <w:szCs w:val="24"/>
              </w:rPr>
            </w:pPr>
            <w:r>
              <w:rPr>
                <w:color w:val="auto"/>
                <w:sz w:val="28"/>
                <w:szCs w:val="28"/>
              </w:rPr>
              <w:t xml:space="preserve">                      </w:t>
            </w:r>
          </w:p>
        </w:tc>
      </w:tr>
    </w:tbl>
    <w:p>
      <w:pPr>
        <w:pStyle w:val="3"/>
        <w:spacing w:line="500" w:lineRule="exact"/>
        <w:ind w:left="0" w:leftChars="0"/>
        <w:rPr>
          <w:rFonts w:ascii="宋体"/>
          <w:b/>
          <w:color w:val="auto"/>
          <w:sz w:val="28"/>
        </w:rPr>
      </w:pPr>
    </w:p>
    <w:p>
      <w:pPr>
        <w:pStyle w:val="3"/>
        <w:spacing w:line="500" w:lineRule="exact"/>
        <w:ind w:left="0" w:leftChars="0"/>
        <w:rPr>
          <w:rFonts w:ascii="宋体"/>
          <w:b/>
          <w:color w:val="auto"/>
          <w:sz w:val="28"/>
        </w:rPr>
      </w:pPr>
    </w:p>
    <w:p>
      <w:pPr>
        <w:pStyle w:val="3"/>
        <w:spacing w:line="500" w:lineRule="exact"/>
        <w:ind w:left="0" w:leftChars="0" w:firstLine="0" w:firstLineChars="0"/>
        <w:rPr>
          <w:rFonts w:ascii="宋体"/>
          <w:b/>
          <w:color w:val="auto"/>
          <w:sz w:val="28"/>
        </w:rPr>
      </w:pPr>
      <w:r>
        <w:rPr>
          <w:rFonts w:hint="eastAsia" w:ascii="宋体" w:hAnsi="宋体"/>
          <w:b/>
          <w:color w:val="auto"/>
          <w:sz w:val="28"/>
          <w:lang w:eastAsia="zh-CN"/>
        </w:rPr>
        <w:t>八</w:t>
      </w:r>
      <w:r>
        <w:rPr>
          <w:rFonts w:hint="eastAsia" w:ascii="宋体" w:hAnsi="宋体"/>
          <w:b/>
          <w:color w:val="auto"/>
          <w:sz w:val="28"/>
        </w:rPr>
        <w:t>、合作单位意见：</w:t>
      </w:r>
    </w:p>
    <w:tbl>
      <w:tblPr>
        <w:tblStyle w:val="5"/>
        <w:tblW w:w="4907" w:type="pct"/>
        <w:jc w:val="center"/>
        <w:tblLayout w:type="autofit"/>
        <w:tblCellMar>
          <w:top w:w="0" w:type="dxa"/>
          <w:left w:w="108" w:type="dxa"/>
          <w:bottom w:w="0" w:type="dxa"/>
          <w:right w:w="108" w:type="dxa"/>
        </w:tblCellMar>
      </w:tblPr>
      <w:tblGrid>
        <w:gridCol w:w="4843"/>
        <w:gridCol w:w="4934"/>
      </w:tblGrid>
      <w:tr>
        <w:tblPrEx>
          <w:tblCellMar>
            <w:top w:w="0" w:type="dxa"/>
            <w:left w:w="108" w:type="dxa"/>
            <w:bottom w:w="0" w:type="dxa"/>
            <w:right w:w="108" w:type="dxa"/>
          </w:tblCellMar>
        </w:tblPrEx>
        <w:trPr>
          <w:trHeight w:val="5058" w:hRule="atLeast"/>
          <w:jc w:val="center"/>
        </w:trPr>
        <w:tc>
          <w:tcPr>
            <w:tcW w:w="247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2"/>
                <w:szCs w:val="24"/>
              </w:rPr>
            </w:pPr>
          </w:p>
          <w:p>
            <w:pPr>
              <w:widowControl/>
              <w:jc w:val="center"/>
              <w:rPr>
                <w:rFonts w:ascii="宋体"/>
                <w:color w:val="auto"/>
                <w:kern w:val="0"/>
                <w:sz w:val="22"/>
                <w:szCs w:val="24"/>
              </w:rPr>
            </w:pPr>
          </w:p>
          <w:p>
            <w:pPr>
              <w:widowControl/>
              <w:jc w:val="center"/>
              <w:rPr>
                <w:rFonts w:ascii="宋体"/>
                <w:color w:val="auto"/>
                <w:kern w:val="0"/>
                <w:sz w:val="22"/>
                <w:szCs w:val="24"/>
              </w:rPr>
            </w:pPr>
          </w:p>
          <w:p>
            <w:pPr>
              <w:widowControl/>
              <w:jc w:val="center"/>
              <w:rPr>
                <w:rFonts w:ascii="宋体"/>
                <w:color w:val="auto"/>
                <w:kern w:val="0"/>
                <w:sz w:val="22"/>
                <w:szCs w:val="24"/>
              </w:rPr>
            </w:pPr>
            <w:r>
              <w:rPr>
                <w:rFonts w:ascii="宋体"/>
                <w:color w:val="auto"/>
                <w:kern w:val="0"/>
                <w:sz w:val="22"/>
                <w:szCs w:val="24"/>
              </w:rPr>
              <w:t xml:space="preserve">          </w:t>
            </w:r>
          </w:p>
          <w:p>
            <w:pPr>
              <w:widowControl/>
              <w:jc w:val="center"/>
              <w:rPr>
                <w:rFonts w:ascii="宋体"/>
                <w:color w:val="auto"/>
                <w:kern w:val="0"/>
                <w:sz w:val="22"/>
                <w:szCs w:val="24"/>
              </w:rPr>
            </w:pPr>
          </w:p>
          <w:p>
            <w:pPr>
              <w:widowControl/>
              <w:jc w:val="center"/>
              <w:rPr>
                <w:rFonts w:ascii="宋体"/>
                <w:color w:val="auto"/>
                <w:kern w:val="0"/>
                <w:sz w:val="22"/>
                <w:szCs w:val="24"/>
              </w:rPr>
            </w:pPr>
          </w:p>
          <w:p>
            <w:pPr>
              <w:spacing w:line="520" w:lineRule="exact"/>
              <w:jc w:val="left"/>
              <w:rPr>
                <w:rFonts w:hint="eastAsia" w:ascii="宋体" w:hAnsi="宋体"/>
                <w:b w:val="0"/>
                <w:bCs/>
                <w:color w:val="auto"/>
                <w:sz w:val="28"/>
                <w:szCs w:val="24"/>
                <w:lang w:val="en-US" w:eastAsia="zh-CN"/>
              </w:rPr>
            </w:pPr>
            <w:r>
              <w:rPr>
                <w:rFonts w:ascii="宋体"/>
                <w:color w:val="auto"/>
                <w:kern w:val="0"/>
                <w:sz w:val="22"/>
                <w:szCs w:val="24"/>
              </w:rPr>
              <w:t xml:space="preserve">     </w:t>
            </w:r>
            <w:r>
              <w:rPr>
                <w:rFonts w:hint="eastAsia" w:ascii="宋体" w:hAnsi="宋体"/>
                <w:b/>
                <w:color w:val="auto"/>
                <w:sz w:val="28"/>
                <w:szCs w:val="24"/>
                <w:lang w:val="en-US" w:eastAsia="zh-CN"/>
              </w:rPr>
              <w:t xml:space="preserve">    </w:t>
            </w:r>
            <w:r>
              <w:rPr>
                <w:rFonts w:hint="eastAsia" w:ascii="宋体" w:hAnsi="宋体"/>
                <w:b w:val="0"/>
                <w:bCs/>
                <w:color w:val="auto"/>
                <w:sz w:val="28"/>
                <w:szCs w:val="24"/>
                <w:lang w:val="en-US" w:eastAsia="zh-CN"/>
              </w:rPr>
              <w:t>合作单位1（盖章）</w:t>
            </w:r>
          </w:p>
          <w:p>
            <w:pPr>
              <w:spacing w:line="520" w:lineRule="exact"/>
              <w:jc w:val="left"/>
              <w:rPr>
                <w:rFonts w:ascii="宋体"/>
                <w:color w:val="auto"/>
                <w:kern w:val="0"/>
                <w:sz w:val="22"/>
                <w:szCs w:val="24"/>
              </w:rPr>
            </w:pPr>
            <w:r>
              <w:rPr>
                <w:rFonts w:hint="eastAsia" w:ascii="宋体" w:hAnsi="宋体"/>
                <w:b w:val="0"/>
                <w:bCs/>
                <w:color w:val="auto"/>
                <w:sz w:val="28"/>
                <w:szCs w:val="24"/>
                <w:lang w:val="en-US" w:eastAsia="zh-CN"/>
              </w:rPr>
              <w:t xml:space="preserve">          年   月   日</w:t>
            </w:r>
          </w:p>
        </w:tc>
        <w:tc>
          <w:tcPr>
            <w:tcW w:w="2523" w:type="pct"/>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2"/>
                <w:szCs w:val="24"/>
              </w:rPr>
            </w:pPr>
          </w:p>
          <w:p>
            <w:pPr>
              <w:widowControl/>
              <w:jc w:val="center"/>
              <w:rPr>
                <w:rFonts w:ascii="宋体"/>
                <w:color w:val="auto"/>
                <w:kern w:val="0"/>
                <w:sz w:val="22"/>
                <w:szCs w:val="24"/>
              </w:rPr>
            </w:pPr>
          </w:p>
          <w:p>
            <w:pPr>
              <w:widowControl/>
              <w:jc w:val="center"/>
              <w:rPr>
                <w:rFonts w:ascii="宋体"/>
                <w:color w:val="auto"/>
                <w:kern w:val="0"/>
                <w:sz w:val="22"/>
                <w:szCs w:val="24"/>
              </w:rPr>
            </w:pPr>
            <w:r>
              <w:rPr>
                <w:rFonts w:ascii="宋体"/>
                <w:color w:val="auto"/>
                <w:kern w:val="0"/>
                <w:sz w:val="22"/>
                <w:szCs w:val="24"/>
              </w:rPr>
              <w:t xml:space="preserve">                  </w:t>
            </w:r>
          </w:p>
          <w:p>
            <w:pPr>
              <w:widowControl/>
              <w:jc w:val="center"/>
              <w:rPr>
                <w:rFonts w:ascii="宋体"/>
                <w:color w:val="auto"/>
                <w:kern w:val="0"/>
                <w:sz w:val="22"/>
                <w:szCs w:val="24"/>
              </w:rPr>
            </w:pPr>
            <w:r>
              <w:rPr>
                <w:rFonts w:ascii="宋体"/>
                <w:color w:val="auto"/>
                <w:kern w:val="0"/>
                <w:sz w:val="22"/>
                <w:szCs w:val="24"/>
              </w:rPr>
              <w:t xml:space="preserve">          </w:t>
            </w:r>
          </w:p>
          <w:p>
            <w:pPr>
              <w:widowControl/>
              <w:jc w:val="center"/>
              <w:rPr>
                <w:rFonts w:ascii="宋体"/>
                <w:color w:val="auto"/>
                <w:kern w:val="0"/>
                <w:sz w:val="22"/>
                <w:szCs w:val="24"/>
              </w:rPr>
            </w:pPr>
          </w:p>
          <w:p>
            <w:pPr>
              <w:widowControl/>
              <w:jc w:val="center"/>
              <w:rPr>
                <w:rFonts w:ascii="宋体"/>
                <w:color w:val="auto"/>
                <w:kern w:val="0"/>
                <w:sz w:val="22"/>
                <w:szCs w:val="24"/>
              </w:rPr>
            </w:pPr>
          </w:p>
          <w:p>
            <w:pPr>
              <w:spacing w:line="520" w:lineRule="exact"/>
              <w:jc w:val="left"/>
              <w:rPr>
                <w:rFonts w:hint="eastAsia" w:ascii="宋体" w:hAnsi="宋体"/>
                <w:b w:val="0"/>
                <w:bCs/>
                <w:color w:val="auto"/>
                <w:sz w:val="28"/>
                <w:szCs w:val="24"/>
                <w:lang w:val="en-US" w:eastAsia="zh-CN"/>
              </w:rPr>
            </w:pPr>
            <w:r>
              <w:rPr>
                <w:rFonts w:ascii="宋体"/>
                <w:color w:val="auto"/>
                <w:kern w:val="0"/>
                <w:sz w:val="22"/>
                <w:szCs w:val="24"/>
              </w:rPr>
              <w:t xml:space="preserve">     </w:t>
            </w:r>
            <w:r>
              <w:rPr>
                <w:rFonts w:hint="eastAsia" w:ascii="宋体" w:hAnsi="宋体"/>
                <w:b w:val="0"/>
                <w:bCs/>
                <w:color w:val="auto"/>
                <w:sz w:val="28"/>
                <w:szCs w:val="24"/>
                <w:lang w:val="en-US" w:eastAsia="zh-CN"/>
              </w:rPr>
              <w:t xml:space="preserve">     合作单位2（盖章）</w:t>
            </w:r>
          </w:p>
          <w:p>
            <w:pPr>
              <w:spacing w:line="520" w:lineRule="exact"/>
              <w:jc w:val="left"/>
              <w:rPr>
                <w:rFonts w:ascii="宋体"/>
                <w:color w:val="auto"/>
                <w:kern w:val="0"/>
                <w:sz w:val="22"/>
                <w:szCs w:val="24"/>
              </w:rPr>
            </w:pPr>
            <w:r>
              <w:rPr>
                <w:rFonts w:hint="eastAsia" w:ascii="宋体" w:hAnsi="宋体"/>
                <w:b w:val="0"/>
                <w:bCs/>
                <w:color w:val="auto"/>
                <w:sz w:val="28"/>
                <w:szCs w:val="24"/>
                <w:lang w:val="en-US" w:eastAsia="zh-CN"/>
              </w:rPr>
              <w:t xml:space="preserve">            年   月   日</w:t>
            </w:r>
          </w:p>
        </w:tc>
      </w:tr>
    </w:tbl>
    <w:p>
      <w:pPr>
        <w:spacing w:line="520" w:lineRule="exact"/>
        <w:jc w:val="left"/>
        <w:rPr>
          <w:rFonts w:ascii="宋体"/>
          <w:b/>
          <w:color w:val="auto"/>
          <w:sz w:val="28"/>
          <w:szCs w:val="24"/>
        </w:rPr>
      </w:pPr>
    </w:p>
    <w:p>
      <w:pPr>
        <w:spacing w:line="520" w:lineRule="exact"/>
        <w:jc w:val="left"/>
        <w:rPr>
          <w:rFonts w:hint="eastAsia" w:ascii="宋体" w:hAnsi="宋体"/>
          <w:b/>
          <w:color w:val="auto"/>
          <w:sz w:val="28"/>
          <w:szCs w:val="24"/>
        </w:rPr>
      </w:pPr>
    </w:p>
    <w:p>
      <w:pPr>
        <w:spacing w:line="520" w:lineRule="exact"/>
        <w:jc w:val="left"/>
        <w:rPr>
          <w:rFonts w:ascii="宋体"/>
          <w:b/>
          <w:color w:val="auto"/>
          <w:sz w:val="28"/>
          <w:szCs w:val="24"/>
        </w:rPr>
      </w:pPr>
      <w:r>
        <w:rPr>
          <w:rFonts w:hint="eastAsia" w:ascii="宋体" w:hAnsi="宋体"/>
          <w:b/>
          <w:color w:val="auto"/>
          <w:sz w:val="28"/>
          <w:szCs w:val="24"/>
          <w:lang w:eastAsia="zh-CN"/>
        </w:rPr>
        <w:t>九</w:t>
      </w:r>
      <w:r>
        <w:rPr>
          <w:rFonts w:hint="eastAsia" w:ascii="宋体" w:hAnsi="宋体"/>
          <w:b/>
          <w:color w:val="auto"/>
          <w:sz w:val="28"/>
          <w:szCs w:val="24"/>
        </w:rPr>
        <w:t>、</w:t>
      </w:r>
      <w:r>
        <w:rPr>
          <w:rFonts w:hint="eastAsia" w:ascii="宋体" w:hAnsi="宋体"/>
          <w:b/>
          <w:color w:val="auto"/>
          <w:sz w:val="28"/>
          <w:szCs w:val="24"/>
          <w:lang w:val="en-US" w:eastAsia="zh-CN"/>
        </w:rPr>
        <w:t>归口管理</w:t>
      </w:r>
      <w:r>
        <w:rPr>
          <w:rFonts w:hint="eastAsia" w:ascii="宋体" w:hAnsi="宋体"/>
          <w:b/>
          <w:color w:val="auto"/>
          <w:sz w:val="28"/>
          <w:szCs w:val="24"/>
        </w:rPr>
        <w:t>部门意见</w:t>
      </w:r>
    </w:p>
    <w:tbl>
      <w:tblPr>
        <w:tblStyle w:val="5"/>
        <w:tblpPr w:leftFromText="180" w:rightFromText="180" w:vertAnchor="text" w:horzAnchor="page" w:tblpX="1177" w:tblpY="304"/>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5" w:type="dxa"/>
            <w:noWrap w:val="0"/>
            <w:vAlign w:val="top"/>
          </w:tcPr>
          <w:p>
            <w:pPr>
              <w:spacing w:line="520" w:lineRule="exact"/>
              <w:jc w:val="center"/>
              <w:rPr>
                <w:rFonts w:ascii="宋体"/>
                <w:b/>
                <w:color w:val="auto"/>
                <w:sz w:val="28"/>
                <w:szCs w:val="24"/>
              </w:rPr>
            </w:pPr>
            <w:r>
              <w:rPr>
                <w:rFonts w:hint="eastAsia" w:ascii="宋体" w:hAnsi="宋体"/>
                <w:b/>
                <w:color w:val="auto"/>
                <w:sz w:val="28"/>
                <w:szCs w:val="24"/>
                <w:lang w:val="en-US" w:eastAsia="zh-CN"/>
              </w:rPr>
              <w:t>旗县市（区）</w:t>
            </w:r>
          </w:p>
        </w:tc>
        <w:tc>
          <w:tcPr>
            <w:tcW w:w="4894" w:type="dxa"/>
            <w:noWrap w:val="0"/>
            <w:vAlign w:val="top"/>
          </w:tcPr>
          <w:p>
            <w:pPr>
              <w:spacing w:line="520" w:lineRule="exact"/>
              <w:jc w:val="center"/>
              <w:rPr>
                <w:rFonts w:ascii="宋体"/>
                <w:b/>
                <w:color w:val="auto"/>
                <w:sz w:val="28"/>
                <w:szCs w:val="24"/>
              </w:rPr>
            </w:pPr>
            <w:r>
              <w:rPr>
                <w:rFonts w:hint="eastAsia" w:ascii="宋体" w:hAnsi="宋体"/>
                <w:b/>
                <w:color w:val="auto"/>
                <w:sz w:val="28"/>
                <w:szCs w:val="24"/>
                <w:lang w:val="en-US" w:eastAsia="zh-CN"/>
              </w:rPr>
              <w:t>盟直</w:t>
            </w:r>
            <w:r>
              <w:rPr>
                <w:rFonts w:hint="eastAsia" w:ascii="宋体" w:hAnsi="宋体"/>
                <w:b/>
                <w:color w:val="auto"/>
                <w:sz w:val="28"/>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4875" w:type="dxa"/>
            <w:noWrap w:val="0"/>
            <w:vAlign w:val="top"/>
          </w:tcPr>
          <w:p>
            <w:pPr>
              <w:spacing w:line="520" w:lineRule="exact"/>
              <w:jc w:val="left"/>
              <w:rPr>
                <w:rFonts w:hint="eastAsia" w:ascii="宋体"/>
                <w:b w:val="0"/>
                <w:bCs/>
                <w:color w:val="auto"/>
                <w:sz w:val="28"/>
                <w:szCs w:val="24"/>
              </w:rPr>
            </w:pPr>
            <w:bookmarkStart w:id="0" w:name="_GoBack" w:colFirst="0" w:colLast="1"/>
          </w:p>
          <w:p>
            <w:pPr>
              <w:spacing w:line="520" w:lineRule="exact"/>
              <w:jc w:val="left"/>
              <w:rPr>
                <w:rFonts w:ascii="宋体"/>
                <w:b w:val="0"/>
                <w:bCs/>
                <w:color w:val="auto"/>
                <w:sz w:val="28"/>
                <w:szCs w:val="24"/>
              </w:rPr>
            </w:pPr>
          </w:p>
          <w:p>
            <w:pPr>
              <w:spacing w:line="520" w:lineRule="exact"/>
              <w:jc w:val="left"/>
              <w:rPr>
                <w:rFonts w:hint="eastAsia"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r>
              <w:rPr>
                <w:rFonts w:ascii="宋体" w:hAnsi="宋体"/>
                <w:b w:val="0"/>
                <w:bCs/>
                <w:color w:val="auto"/>
                <w:sz w:val="28"/>
                <w:szCs w:val="24"/>
              </w:rPr>
              <w:t xml:space="preserve">  </w:t>
            </w:r>
            <w:r>
              <w:rPr>
                <w:rFonts w:hint="eastAsia" w:ascii="宋体" w:hAnsi="宋体"/>
                <w:b w:val="0"/>
                <w:bCs/>
                <w:color w:val="auto"/>
                <w:sz w:val="28"/>
                <w:szCs w:val="24"/>
              </w:rPr>
              <w:t xml:space="preserve">       </w:t>
            </w:r>
            <w:r>
              <w:rPr>
                <w:rFonts w:hint="eastAsia" w:ascii="宋体" w:hAnsi="宋体"/>
                <w:b w:val="0"/>
                <w:bCs/>
                <w:color w:val="auto"/>
                <w:sz w:val="28"/>
                <w:szCs w:val="24"/>
                <w:lang w:val="en-US" w:eastAsia="zh-CN"/>
              </w:rPr>
              <w:t xml:space="preserve"> 科技主管部门</w:t>
            </w:r>
            <w:r>
              <w:rPr>
                <w:rFonts w:hint="eastAsia" w:ascii="宋体" w:hAnsi="宋体"/>
                <w:b w:val="0"/>
                <w:bCs/>
                <w:color w:val="auto"/>
                <w:sz w:val="28"/>
                <w:szCs w:val="24"/>
                <w:lang w:eastAsia="zh-CN"/>
              </w:rPr>
              <w:t>（</w:t>
            </w:r>
            <w:r>
              <w:rPr>
                <w:rFonts w:hint="eastAsia" w:ascii="宋体" w:hAnsi="宋体"/>
                <w:b w:val="0"/>
                <w:bCs/>
                <w:color w:val="auto"/>
                <w:sz w:val="28"/>
                <w:szCs w:val="24"/>
              </w:rPr>
              <w:t>公章</w:t>
            </w:r>
            <w:r>
              <w:rPr>
                <w:rFonts w:hint="eastAsia" w:ascii="宋体" w:hAnsi="宋体"/>
                <w:b w:val="0"/>
                <w:bCs/>
                <w:color w:val="auto"/>
                <w:sz w:val="28"/>
                <w:szCs w:val="24"/>
                <w:lang w:eastAsia="zh-CN"/>
              </w:rPr>
              <w:t>）</w:t>
            </w:r>
            <w:r>
              <w:rPr>
                <w:rFonts w:ascii="宋体" w:hAnsi="宋体"/>
                <w:b w:val="0"/>
                <w:bCs/>
                <w:color w:val="auto"/>
                <w:sz w:val="28"/>
                <w:szCs w:val="24"/>
              </w:rPr>
              <w:t xml:space="preserve">      </w:t>
            </w:r>
          </w:p>
          <w:p>
            <w:pPr>
              <w:spacing w:line="520" w:lineRule="exact"/>
              <w:ind w:firstLine="280" w:firstLineChars="100"/>
              <w:jc w:val="left"/>
              <w:rPr>
                <w:rFonts w:ascii="宋体"/>
                <w:b w:val="0"/>
                <w:bCs/>
                <w:color w:val="auto"/>
                <w:sz w:val="28"/>
                <w:szCs w:val="24"/>
              </w:rPr>
            </w:pPr>
            <w:r>
              <w:rPr>
                <w:rFonts w:hint="eastAsia" w:ascii="宋体" w:hAnsi="宋体"/>
                <w:b w:val="0"/>
                <w:bCs/>
                <w:color w:val="auto"/>
                <w:sz w:val="28"/>
                <w:szCs w:val="24"/>
              </w:rPr>
              <w:t xml:space="preserve">         年</w:t>
            </w:r>
            <w:r>
              <w:rPr>
                <w:rFonts w:ascii="宋体" w:hAnsi="宋体"/>
                <w:b w:val="0"/>
                <w:bCs/>
                <w:color w:val="auto"/>
                <w:sz w:val="28"/>
                <w:szCs w:val="24"/>
              </w:rPr>
              <w:t xml:space="preserve">   </w:t>
            </w:r>
            <w:r>
              <w:rPr>
                <w:rFonts w:hint="eastAsia" w:ascii="宋体" w:hAnsi="宋体"/>
                <w:b w:val="0"/>
                <w:bCs/>
                <w:color w:val="auto"/>
                <w:sz w:val="28"/>
                <w:szCs w:val="24"/>
              </w:rPr>
              <w:t>月</w:t>
            </w:r>
            <w:r>
              <w:rPr>
                <w:rFonts w:ascii="宋体" w:hAnsi="宋体"/>
                <w:b w:val="0"/>
                <w:bCs/>
                <w:color w:val="auto"/>
                <w:sz w:val="28"/>
                <w:szCs w:val="24"/>
              </w:rPr>
              <w:t xml:space="preserve">   </w:t>
            </w:r>
            <w:r>
              <w:rPr>
                <w:rFonts w:hint="eastAsia" w:ascii="宋体" w:hAnsi="宋体"/>
                <w:b w:val="0"/>
                <w:bCs/>
                <w:color w:val="auto"/>
                <w:sz w:val="28"/>
                <w:szCs w:val="24"/>
              </w:rPr>
              <w:t>日</w:t>
            </w:r>
          </w:p>
        </w:tc>
        <w:tc>
          <w:tcPr>
            <w:tcW w:w="4894" w:type="dxa"/>
            <w:noWrap w:val="0"/>
            <w:vAlign w:val="top"/>
          </w:tcPr>
          <w:p>
            <w:pPr>
              <w:spacing w:line="520" w:lineRule="exact"/>
              <w:jc w:val="left"/>
              <w:rPr>
                <w:rFonts w:hint="eastAsia"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hint="eastAsia"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jc w:val="left"/>
              <w:rPr>
                <w:rFonts w:ascii="宋体"/>
                <w:b w:val="0"/>
                <w:bCs/>
                <w:color w:val="auto"/>
                <w:sz w:val="28"/>
                <w:szCs w:val="24"/>
              </w:rPr>
            </w:pPr>
          </w:p>
          <w:p>
            <w:pPr>
              <w:spacing w:line="520" w:lineRule="exact"/>
              <w:ind w:firstLine="562"/>
              <w:jc w:val="left"/>
              <w:rPr>
                <w:rFonts w:ascii="宋体"/>
                <w:b w:val="0"/>
                <w:bCs/>
                <w:color w:val="auto"/>
                <w:sz w:val="28"/>
                <w:szCs w:val="24"/>
              </w:rPr>
            </w:pPr>
            <w:r>
              <w:rPr>
                <w:rFonts w:hint="eastAsia" w:ascii="宋体" w:hAnsi="宋体"/>
                <w:b w:val="0"/>
                <w:bCs/>
                <w:color w:val="auto"/>
                <w:sz w:val="28"/>
                <w:szCs w:val="24"/>
              </w:rPr>
              <w:t xml:space="preserve">         主管部门（公章）</w:t>
            </w:r>
          </w:p>
          <w:p>
            <w:pPr>
              <w:spacing w:line="520" w:lineRule="exact"/>
              <w:ind w:firstLine="560" w:firstLineChars="200"/>
              <w:jc w:val="left"/>
              <w:rPr>
                <w:rFonts w:ascii="宋体"/>
                <w:b w:val="0"/>
                <w:bCs/>
                <w:color w:val="auto"/>
                <w:sz w:val="28"/>
                <w:szCs w:val="24"/>
              </w:rPr>
            </w:pPr>
            <w:r>
              <w:rPr>
                <w:rFonts w:hint="eastAsia" w:ascii="宋体" w:hAnsi="宋体"/>
                <w:b w:val="0"/>
                <w:bCs/>
                <w:color w:val="auto"/>
                <w:sz w:val="28"/>
                <w:szCs w:val="24"/>
              </w:rPr>
              <w:t xml:space="preserve">          年</w:t>
            </w:r>
            <w:r>
              <w:rPr>
                <w:rFonts w:ascii="宋体" w:hAnsi="宋体"/>
                <w:b w:val="0"/>
                <w:bCs/>
                <w:color w:val="auto"/>
                <w:sz w:val="28"/>
                <w:szCs w:val="24"/>
              </w:rPr>
              <w:t xml:space="preserve">   </w:t>
            </w:r>
            <w:r>
              <w:rPr>
                <w:rFonts w:hint="eastAsia" w:ascii="宋体" w:hAnsi="宋体"/>
                <w:b w:val="0"/>
                <w:bCs/>
                <w:color w:val="auto"/>
                <w:sz w:val="28"/>
                <w:szCs w:val="24"/>
              </w:rPr>
              <w:t>月</w:t>
            </w:r>
            <w:r>
              <w:rPr>
                <w:rFonts w:ascii="宋体" w:hAnsi="宋体"/>
                <w:b w:val="0"/>
                <w:bCs/>
                <w:color w:val="auto"/>
                <w:sz w:val="28"/>
                <w:szCs w:val="24"/>
              </w:rPr>
              <w:t xml:space="preserve">   </w:t>
            </w:r>
            <w:r>
              <w:rPr>
                <w:rFonts w:hint="eastAsia" w:ascii="宋体" w:hAnsi="宋体"/>
                <w:b w:val="0"/>
                <w:bCs/>
                <w:color w:val="auto"/>
                <w:sz w:val="28"/>
                <w:szCs w:val="24"/>
              </w:rPr>
              <w:t>日</w:t>
            </w:r>
          </w:p>
        </w:tc>
      </w:tr>
      <w:bookmarkEnd w:id="0"/>
    </w:tbl>
    <w:p>
      <w:pPr>
        <w:spacing w:line="520" w:lineRule="exact"/>
        <w:ind w:firstLine="562" w:firstLineChars="200"/>
        <w:jc w:val="left"/>
        <w:rPr>
          <w:rFonts w:ascii="宋体"/>
          <w:b/>
          <w:color w:val="auto"/>
          <w:sz w:val="28"/>
          <w:szCs w:val="24"/>
        </w:rPr>
      </w:pPr>
    </w:p>
    <w:p>
      <w:pPr>
        <w:spacing w:line="520" w:lineRule="exact"/>
        <w:ind w:firstLine="562" w:firstLineChars="200"/>
        <w:jc w:val="left"/>
        <w:rPr>
          <w:rFonts w:ascii="宋体"/>
          <w:b/>
          <w:color w:val="auto"/>
          <w:sz w:val="28"/>
          <w:szCs w:val="24"/>
        </w:rPr>
      </w:pPr>
      <w:r>
        <w:rPr>
          <w:rFonts w:hint="eastAsia" w:ascii="宋体" w:hAnsi="宋体"/>
          <w:b/>
          <w:color w:val="auto"/>
          <w:sz w:val="28"/>
          <w:szCs w:val="24"/>
        </w:rPr>
        <w:t>十、相关附件（主持人专业技术职务或职称证，最高学位及学历证书，其他佐证材料的图片扫描件等）</w:t>
      </w:r>
    </w:p>
    <w:p>
      <w:pPr>
        <w:spacing w:line="360" w:lineRule="auto"/>
        <w:ind w:firstLine="536" w:firstLineChars="200"/>
        <w:rPr>
          <w:rFonts w:ascii="仿宋_GB2312" w:eastAsia="仿宋_GB2312"/>
          <w:color w:val="auto"/>
          <w:spacing w:val="-6"/>
          <w:sz w:val="28"/>
          <w:szCs w:val="24"/>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36" w:firstLineChars="200"/>
        <w:textAlignment w:val="baseline"/>
        <w:rPr>
          <w:rFonts w:hint="eastAsia" w:ascii="仿宋_GB2312" w:eastAsia="仿宋_GB2312"/>
          <w:color w:val="auto"/>
          <w:spacing w:val="-6"/>
          <w:sz w:val="28"/>
          <w:szCs w:val="24"/>
        </w:rPr>
      </w:pPr>
      <w:r>
        <w:rPr>
          <w:rFonts w:hint="eastAsia" w:ascii="仿宋_GB2312" w:hAnsi="Times New Roman" w:eastAsia="仿宋_GB2312" w:cs="Times New Roman"/>
          <w:b w:val="0"/>
          <w:i w:val="0"/>
          <w:strike w:val="0"/>
          <w:dstrike w:val="0"/>
          <w:color w:val="auto"/>
          <w:spacing w:val="-6"/>
          <w:sz w:val="28"/>
          <w:szCs w:val="24"/>
          <w:lang w:val="en-US" w:eastAsia="zh-CN"/>
        </w:rPr>
        <w:t>1.</w:t>
      </w:r>
      <w:r>
        <w:rPr>
          <w:rFonts w:hint="eastAsia" w:ascii="仿宋_GB2312" w:hAnsi="Times New Roman" w:eastAsia="仿宋_GB2312" w:cs="Times New Roman"/>
          <w:b w:val="0"/>
          <w:i w:val="0"/>
          <w:strike w:val="0"/>
          <w:dstrike w:val="0"/>
          <w:color w:val="auto"/>
          <w:spacing w:val="-6"/>
          <w:sz w:val="28"/>
          <w:szCs w:val="24"/>
        </w:rPr>
        <w:t>科研诚信承诺</w:t>
      </w:r>
      <w:r>
        <w:rPr>
          <w:rFonts w:hint="eastAsia" w:ascii="仿宋_GB2312" w:eastAsia="仿宋_GB2312"/>
          <w:color w:val="auto"/>
          <w:spacing w:val="-6"/>
          <w:sz w:val="28"/>
          <w:szCs w:val="24"/>
        </w:rPr>
        <w:t>书（必须提供）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36" w:firstLineChars="200"/>
        <w:textAlignment w:val="baseline"/>
        <w:rPr>
          <w:rFonts w:hint="eastAsia" w:ascii="仿宋_GB2312" w:eastAsia="仿宋_GB2312"/>
          <w:color w:val="auto"/>
          <w:spacing w:val="-6"/>
          <w:sz w:val="28"/>
          <w:szCs w:val="24"/>
          <w:lang w:eastAsia="zh-CN"/>
        </w:rPr>
      </w:pPr>
      <w:r>
        <w:rPr>
          <w:rFonts w:ascii="仿宋_GB2312" w:eastAsia="仿宋_GB2312"/>
          <w:color w:val="auto"/>
          <w:spacing w:val="-6"/>
          <w:sz w:val="28"/>
          <w:szCs w:val="24"/>
        </w:rPr>
        <w:t>2</w:t>
      </w:r>
      <w:r>
        <w:rPr>
          <w:rFonts w:hint="eastAsia" w:ascii="仿宋_GB2312" w:eastAsia="仿宋_GB2312"/>
          <w:color w:val="auto"/>
          <w:spacing w:val="-6"/>
          <w:sz w:val="28"/>
          <w:szCs w:val="24"/>
          <w:lang w:eastAsia="zh-CN"/>
        </w:rPr>
        <w:t>.承诺书（企业牵头的项目</w:t>
      </w:r>
      <w:r>
        <w:rPr>
          <w:rFonts w:hint="eastAsia" w:ascii="仿宋_GB2312" w:eastAsia="仿宋_GB2312"/>
          <w:color w:val="auto"/>
          <w:spacing w:val="-6"/>
          <w:sz w:val="28"/>
          <w:szCs w:val="24"/>
        </w:rPr>
        <w:t>必须提供</w:t>
      </w:r>
      <w:r>
        <w:rPr>
          <w:rFonts w:hint="eastAsia" w:ascii="仿宋_GB2312" w:eastAsia="仿宋_GB2312"/>
          <w:color w:val="auto"/>
          <w:spacing w:val="-6"/>
          <w:sz w:val="28"/>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color w:val="auto"/>
          <w:spacing w:val="-6"/>
          <w:sz w:val="28"/>
          <w:szCs w:val="24"/>
          <w:lang w:val="en-US" w:eastAsia="zh-CN"/>
        </w:rPr>
      </w:pPr>
      <w:r>
        <w:rPr>
          <w:rFonts w:hint="eastAsia" w:ascii="仿宋_GB2312" w:eastAsia="仿宋_GB2312"/>
          <w:color w:val="auto"/>
          <w:spacing w:val="-6"/>
          <w:sz w:val="28"/>
          <w:szCs w:val="24"/>
          <w:lang w:val="en-US" w:eastAsia="zh-CN"/>
        </w:rPr>
        <w:t>3.</w:t>
      </w:r>
      <w:r>
        <w:rPr>
          <w:rFonts w:hint="eastAsia" w:ascii="仿宋_GB2312" w:eastAsia="仿宋_GB2312"/>
          <w:color w:val="auto"/>
          <w:spacing w:val="-6"/>
          <w:sz w:val="28"/>
          <w:szCs w:val="24"/>
          <w:lang w:eastAsia="zh-CN"/>
        </w:rPr>
        <w:t>近两年财务报表</w:t>
      </w:r>
      <w:r>
        <w:rPr>
          <w:rFonts w:hint="default" w:ascii="仿宋_GB2312" w:eastAsia="仿宋_GB2312"/>
          <w:color w:val="auto"/>
          <w:spacing w:val="-6"/>
          <w:sz w:val="28"/>
          <w:szCs w:val="24"/>
        </w:rPr>
        <w:t>（</w:t>
      </w:r>
      <w:r>
        <w:rPr>
          <w:rFonts w:hint="eastAsia" w:ascii="仿宋_GB2312" w:eastAsia="仿宋_GB2312"/>
          <w:color w:val="auto"/>
          <w:spacing w:val="-6"/>
          <w:sz w:val="28"/>
          <w:szCs w:val="24"/>
          <w:lang w:eastAsia="zh-CN"/>
        </w:rPr>
        <w:t>利润表、现金流量、资产负责，</w:t>
      </w:r>
      <w:r>
        <w:rPr>
          <w:rFonts w:hint="default" w:ascii="仿宋_GB2312" w:eastAsia="仿宋_GB2312"/>
          <w:color w:val="auto"/>
          <w:spacing w:val="-6"/>
          <w:sz w:val="28"/>
          <w:szCs w:val="24"/>
        </w:rPr>
        <w:t>企业必须提供）</w:t>
      </w:r>
    </w:p>
    <w:p>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color w:val="auto"/>
          <w:spacing w:val="-6"/>
          <w:sz w:val="28"/>
          <w:szCs w:val="24"/>
        </w:rPr>
      </w:pPr>
      <w:r>
        <w:rPr>
          <w:rFonts w:hint="eastAsia" w:ascii="仿宋_GB2312" w:eastAsia="仿宋_GB2312"/>
          <w:color w:val="auto"/>
          <w:spacing w:val="-6"/>
          <w:sz w:val="28"/>
          <w:szCs w:val="24"/>
          <w:lang w:val="en-US" w:eastAsia="zh-CN"/>
        </w:rPr>
        <w:t>4.</w:t>
      </w:r>
      <w:r>
        <w:rPr>
          <w:rFonts w:hint="eastAsia" w:ascii="仿宋_GB2312" w:eastAsia="仿宋_GB2312"/>
          <w:color w:val="auto"/>
          <w:spacing w:val="-6"/>
          <w:sz w:val="28"/>
          <w:szCs w:val="24"/>
        </w:rPr>
        <w:t>专业技术职务或职称证、最高学位证书、学历证书复印件</w:t>
      </w:r>
    </w:p>
    <w:p>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eastAsia" w:ascii="仿宋_GB2312" w:eastAsia="仿宋_GB2312"/>
          <w:color w:val="auto"/>
          <w:spacing w:val="-6"/>
          <w:sz w:val="28"/>
          <w:szCs w:val="24"/>
          <w:lang w:val="en-US" w:eastAsia="zh-CN"/>
        </w:rPr>
      </w:pPr>
      <w:r>
        <w:rPr>
          <w:rFonts w:hint="eastAsia" w:ascii="仿宋_GB2312" w:eastAsia="仿宋_GB2312"/>
          <w:color w:val="auto"/>
          <w:spacing w:val="-6"/>
          <w:sz w:val="28"/>
          <w:szCs w:val="24"/>
          <w:lang w:val="en-US" w:eastAsia="zh-CN"/>
        </w:rPr>
        <w:t>5.依托单位法人证书</w:t>
      </w:r>
    </w:p>
    <w:p>
      <w:pPr>
        <w:keepNext w:val="0"/>
        <w:keepLines w:val="0"/>
        <w:pageBreakBefore w:val="0"/>
        <w:widowControl/>
        <w:kinsoku/>
        <w:wordWrap/>
        <w:overflowPunct/>
        <w:topLinePunct w:val="0"/>
        <w:autoSpaceDE/>
        <w:autoSpaceDN/>
        <w:bidi w:val="0"/>
        <w:adjustRightInd/>
        <w:snapToGrid/>
        <w:spacing w:line="240" w:lineRule="auto"/>
        <w:ind w:firstLine="536" w:firstLineChars="200"/>
        <w:textAlignment w:val="baseline"/>
        <w:rPr>
          <w:rFonts w:hint="default" w:ascii="仿宋_GB2312" w:eastAsia="仿宋_GB2312"/>
          <w:color w:val="auto"/>
          <w:spacing w:val="-6"/>
          <w:sz w:val="28"/>
          <w:szCs w:val="24"/>
          <w:lang w:val="en-US" w:eastAsia="zh-CN"/>
        </w:rPr>
      </w:pPr>
      <w:r>
        <w:rPr>
          <w:rFonts w:hint="eastAsia" w:ascii="仿宋_GB2312" w:eastAsia="仿宋_GB2312"/>
          <w:color w:val="auto"/>
          <w:spacing w:val="-6"/>
          <w:sz w:val="28"/>
          <w:szCs w:val="24"/>
          <w:lang w:val="en-US" w:eastAsia="zh-CN"/>
        </w:rPr>
        <w:t>6.有合作单位的需提供项目合作协议</w:t>
      </w:r>
    </w:p>
    <w:p>
      <w:pPr>
        <w:rPr>
          <w:rFonts w:ascii="仿宋_GB2312" w:hAnsi="黑体" w:eastAsia="仿宋_GB2312"/>
          <w:b/>
          <w:color w:val="auto"/>
          <w:sz w:val="32"/>
          <w:szCs w:val="24"/>
        </w:rPr>
      </w:pPr>
      <w:r>
        <w:rPr>
          <w:rFonts w:ascii="仿宋_GB2312" w:hAnsi="黑体" w:eastAsia="仿宋_GB2312"/>
          <w:b/>
          <w:color w:val="auto"/>
          <w:sz w:val="32"/>
          <w:szCs w:val="24"/>
        </w:rPr>
        <w:br w:type="page"/>
      </w:r>
      <w:r>
        <w:rPr>
          <w:rFonts w:hint="eastAsia" w:ascii="CESI黑体-GB2312" w:hAnsi="CESI黑体-GB2312" w:eastAsia="CESI黑体-GB2312" w:cs="CESI黑体-GB2312"/>
          <w:b w:val="0"/>
          <w:bCs/>
          <w:color w:val="auto"/>
          <w:sz w:val="32"/>
          <w:szCs w:val="24"/>
        </w:rPr>
        <w:t>附件1</w:t>
      </w:r>
    </w:p>
    <w:p>
      <w:pPr>
        <w:spacing w:beforeLines="0" w:afterLines="0" w:line="640" w:lineRule="exact"/>
        <w:jc w:val="center"/>
        <w:rPr>
          <w:rFonts w:hint="eastAsia" w:ascii="方正小标宋简体" w:eastAsia="方正小标宋简体"/>
          <w:color w:val="auto"/>
          <w:sz w:val="44"/>
          <w:szCs w:val="24"/>
        </w:rPr>
      </w:pPr>
      <w:r>
        <w:rPr>
          <w:rFonts w:hint="eastAsia" w:ascii="方正小标宋简体" w:eastAsia="方正小标宋简体"/>
          <w:color w:val="auto"/>
          <w:sz w:val="44"/>
          <w:szCs w:val="24"/>
          <w:lang w:eastAsia="zh-CN"/>
        </w:rPr>
        <w:t>锡林郭勒盟</w:t>
      </w:r>
      <w:r>
        <w:rPr>
          <w:rFonts w:hint="eastAsia" w:ascii="方正小标宋简体" w:eastAsia="方正小标宋简体"/>
          <w:color w:val="auto"/>
          <w:sz w:val="44"/>
          <w:szCs w:val="24"/>
        </w:rPr>
        <w:t>科技计划项目</w:t>
      </w:r>
    </w:p>
    <w:p>
      <w:pPr>
        <w:spacing w:beforeLines="0" w:afterLines="0" w:line="640" w:lineRule="exact"/>
        <w:jc w:val="center"/>
        <w:rPr>
          <w:rFonts w:hint="eastAsia" w:ascii="方正小标宋简体" w:eastAsia="方正小标宋简体"/>
          <w:color w:val="auto"/>
          <w:sz w:val="44"/>
          <w:szCs w:val="24"/>
        </w:rPr>
      </w:pPr>
      <w:r>
        <w:rPr>
          <w:rFonts w:hint="eastAsia" w:ascii="方正小标宋简体" w:eastAsia="方正小标宋简体"/>
          <w:color w:val="auto"/>
          <w:sz w:val="44"/>
          <w:szCs w:val="24"/>
        </w:rPr>
        <w:t>申报单位科研诚信承诺书</w:t>
      </w:r>
    </w:p>
    <w:p>
      <w:pPr>
        <w:spacing w:beforeLines="0" w:afterLines="0" w:line="440" w:lineRule="exact"/>
        <w:jc w:val="center"/>
        <w:rPr>
          <w:rFonts w:hint="eastAsia" w:ascii="方正小标宋简体" w:eastAsia="方正小标宋简体"/>
          <w:color w:val="auto"/>
          <w:sz w:val="44"/>
          <w:szCs w:val="24"/>
        </w:rPr>
      </w:pP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我单位根据</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科技计划项目管理办法和指南要求，并在认真阅读理解</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科技计划经费预算管理相关文件及有关财务规章制度基础上，自愿提交项目(课题)申报材料。在此</w:t>
      </w:r>
      <w:r>
        <w:rPr>
          <w:rFonts w:hint="default" w:ascii="黑体" w:hAnsi="黑体" w:eastAsia="黑体"/>
          <w:color w:val="auto"/>
          <w:sz w:val="28"/>
          <w:szCs w:val="24"/>
        </w:rPr>
        <w:t>郑重承诺</w:t>
      </w:r>
      <w:r>
        <w:rPr>
          <w:rFonts w:hint="default" w:ascii="仿宋_GB2312" w:eastAsia="仿宋_GB2312"/>
          <w:color w:val="auto"/>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科技计划项目申报、评审、立项、实施、验收过程中，遵守有关评审规则和工作纪律，杜绝以下行为：</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（一）采取贿赂或变相贿赂、造假、剽窃、故意重复申报等不正当手段获取科技计划项目承担资格。</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（二）以任何形式探听未公开的评审专家名单及其他评审过程中的保密信息，干扰评审或可能影响评审公正性的活动。</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（三）不如实填写《任务书》；实施过程中，随意降低目标任务和约定要求；把任务转包，分包他人。</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（四）隐瞒违背科研诚信要求的行为，不上报，不处理；不配合科研不端行为调查处理工作。</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（五）推脱，拒绝或不配合科技计划项目现场监督检查工作。</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（六）虚构、伪造科研成果、证件、协议书、审计报告等验收材料，或以实施周期外、不相关的成果冲抵交差。</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（七）其它违反财经纪律和相关管理规定的行为。</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beforeLines="0" w:afterLines="0" w:line="400" w:lineRule="exact"/>
        <w:rPr>
          <w:rFonts w:hint="default" w:ascii="仿宋_GB2312" w:eastAsia="仿宋_GB2312"/>
          <w:color w:val="auto"/>
          <w:sz w:val="28"/>
          <w:szCs w:val="24"/>
        </w:rPr>
      </w:pPr>
    </w:p>
    <w:p>
      <w:pPr>
        <w:spacing w:beforeLines="0" w:afterLines="0" w:line="400" w:lineRule="exact"/>
        <w:ind w:firstLine="700" w:firstLineChars="250"/>
        <w:rPr>
          <w:rFonts w:hint="default" w:ascii="仿宋_GB2312" w:eastAsia="仿宋_GB2312"/>
          <w:color w:val="auto"/>
          <w:sz w:val="28"/>
          <w:szCs w:val="24"/>
        </w:rPr>
      </w:pPr>
      <w:r>
        <w:rPr>
          <w:rFonts w:hint="default" w:ascii="仿宋_GB2312" w:eastAsia="仿宋_GB2312"/>
          <w:color w:val="auto"/>
          <w:sz w:val="28"/>
          <w:szCs w:val="24"/>
        </w:rPr>
        <w:t>承诺单位                      单位负责人签字：</w:t>
      </w:r>
    </w:p>
    <w:p>
      <w:pPr>
        <w:spacing w:beforeLines="0" w:afterLines="0" w:line="400" w:lineRule="exact"/>
        <w:ind w:firstLine="700" w:firstLineChars="250"/>
        <w:rPr>
          <w:rFonts w:hint="default" w:ascii="仿宋_GB2312" w:eastAsia="仿宋_GB2312"/>
          <w:color w:val="auto"/>
          <w:sz w:val="28"/>
          <w:szCs w:val="24"/>
        </w:rPr>
      </w:pPr>
      <w:r>
        <w:rPr>
          <w:rFonts w:hint="default" w:ascii="仿宋_GB2312" w:eastAsia="仿宋_GB2312"/>
          <w:color w:val="auto"/>
          <w:sz w:val="28"/>
          <w:szCs w:val="24"/>
        </w:rPr>
        <w:t>(公章)                                    年  月  日</w:t>
      </w:r>
    </w:p>
    <w:p>
      <w:pPr>
        <w:rPr>
          <w:rFonts w:hint="eastAsia" w:ascii="CESI黑体-GB2312" w:hAnsi="CESI黑体-GB2312" w:eastAsia="CESI黑体-GB2312" w:cs="CESI黑体-GB2312"/>
          <w:b w:val="0"/>
          <w:bCs/>
          <w:i w:val="0"/>
          <w:strike w:val="0"/>
          <w:dstrike w:val="0"/>
          <w:color w:val="auto"/>
          <w:sz w:val="32"/>
          <w:szCs w:val="24"/>
          <w:lang w:eastAsia="zh-CN"/>
        </w:rPr>
      </w:pPr>
    </w:p>
    <w:p>
      <w:pPr>
        <w:rPr>
          <w:rFonts w:hint="default" w:ascii="CESI黑体-GB2312" w:hAnsi="CESI黑体-GB2312" w:eastAsia="CESI黑体-GB2312" w:cs="CESI黑体-GB2312"/>
          <w:b w:val="0"/>
          <w:bCs/>
          <w:i w:val="0"/>
          <w:strike w:val="0"/>
          <w:dstrike w:val="0"/>
          <w:color w:val="auto"/>
          <w:sz w:val="32"/>
          <w:szCs w:val="24"/>
          <w:lang w:val="en-US" w:eastAsia="zh-CN"/>
        </w:rPr>
      </w:pPr>
      <w:r>
        <w:rPr>
          <w:rFonts w:hint="eastAsia" w:ascii="CESI黑体-GB2312" w:hAnsi="CESI黑体-GB2312" w:eastAsia="CESI黑体-GB2312" w:cs="CESI黑体-GB2312"/>
          <w:b w:val="0"/>
          <w:bCs/>
          <w:i w:val="0"/>
          <w:strike w:val="0"/>
          <w:dstrike w:val="0"/>
          <w:color w:val="auto"/>
          <w:sz w:val="32"/>
          <w:szCs w:val="24"/>
          <w:lang w:eastAsia="zh-CN"/>
        </w:rPr>
        <w:t>附件</w:t>
      </w:r>
      <w:r>
        <w:rPr>
          <w:rFonts w:hint="eastAsia" w:ascii="CESI黑体-GB2312" w:hAnsi="CESI黑体-GB2312" w:eastAsia="CESI黑体-GB2312" w:cs="CESI黑体-GB2312"/>
          <w:b w:val="0"/>
          <w:bCs/>
          <w:i w:val="0"/>
          <w:strike w:val="0"/>
          <w:dstrike w:val="0"/>
          <w:color w:val="auto"/>
          <w:sz w:val="32"/>
          <w:szCs w:val="24"/>
          <w:lang w:val="en-US" w:eastAsia="zh-CN"/>
        </w:rPr>
        <w:t>2</w:t>
      </w:r>
    </w:p>
    <w:p>
      <w:pPr>
        <w:spacing w:beforeLines="0" w:afterLines="0" w:line="640" w:lineRule="exact"/>
        <w:jc w:val="center"/>
        <w:rPr>
          <w:rFonts w:hint="eastAsia" w:ascii="方正小标宋简体" w:eastAsia="方正小标宋简体"/>
          <w:color w:val="auto"/>
          <w:sz w:val="44"/>
          <w:szCs w:val="24"/>
        </w:rPr>
      </w:pPr>
      <w:r>
        <w:rPr>
          <w:rFonts w:hint="eastAsia" w:ascii="方正小标宋简体" w:eastAsia="方正小标宋简体"/>
          <w:color w:val="auto"/>
          <w:sz w:val="44"/>
          <w:szCs w:val="24"/>
          <w:lang w:eastAsia="zh-CN"/>
        </w:rPr>
        <w:t>锡林郭勒盟</w:t>
      </w:r>
      <w:r>
        <w:rPr>
          <w:rFonts w:hint="eastAsia" w:ascii="方正小标宋简体" w:eastAsia="方正小标宋简体"/>
          <w:color w:val="auto"/>
          <w:sz w:val="44"/>
          <w:szCs w:val="24"/>
        </w:rPr>
        <w:t>科技计划项目</w:t>
      </w:r>
    </w:p>
    <w:p>
      <w:pPr>
        <w:spacing w:beforeLines="0" w:afterLines="0" w:line="640" w:lineRule="exact"/>
        <w:jc w:val="center"/>
        <w:rPr>
          <w:rFonts w:hint="eastAsia" w:ascii="方正小标宋简体" w:eastAsia="方正小标宋简体"/>
          <w:color w:val="auto"/>
          <w:sz w:val="44"/>
          <w:szCs w:val="24"/>
        </w:rPr>
      </w:pPr>
      <w:r>
        <w:rPr>
          <w:rFonts w:hint="eastAsia" w:ascii="方正小标宋简体" w:eastAsia="方正小标宋简体"/>
          <w:color w:val="auto"/>
          <w:sz w:val="44"/>
          <w:szCs w:val="24"/>
        </w:rPr>
        <w:t>申报人科研诚信承诺书</w:t>
      </w:r>
    </w:p>
    <w:p>
      <w:pPr>
        <w:adjustRightInd w:val="0"/>
        <w:snapToGrid w:val="0"/>
        <w:spacing w:beforeLines="0" w:afterLines="0" w:line="440" w:lineRule="atLeast"/>
        <w:jc w:val="center"/>
        <w:rPr>
          <w:rFonts w:hint="default" w:ascii="黑体" w:hAnsi="黑体" w:eastAsia="黑体"/>
          <w:color w:val="auto"/>
          <w:sz w:val="36"/>
          <w:szCs w:val="24"/>
        </w:rPr>
      </w:pPr>
    </w:p>
    <w:p>
      <w:pPr>
        <w:spacing w:beforeLines="0" w:afterLines="0" w:line="44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本人根据</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科技计划项目管理办法和指南要求，并在认真阅读理解</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科技计划经费预算管理相关文件及有关财务规章制度基础上，自愿提交项目(课题)申报材料。本人在此</w:t>
      </w:r>
      <w:r>
        <w:rPr>
          <w:rFonts w:hint="default" w:ascii="黑体" w:hAnsi="黑体" w:eastAsia="黑体"/>
          <w:color w:val="auto"/>
          <w:sz w:val="28"/>
          <w:szCs w:val="24"/>
        </w:rPr>
        <w:t>郑重承诺</w:t>
      </w:r>
      <w:r>
        <w:rPr>
          <w:rFonts w:hint="default" w:ascii="仿宋_GB2312" w:eastAsia="仿宋_GB2312"/>
          <w:color w:val="auto"/>
          <w:sz w:val="28"/>
          <w:szCs w:val="24"/>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eastAsia="仿宋_GB2312"/>
          <w:color w:val="auto"/>
          <w:sz w:val="28"/>
          <w:szCs w:val="24"/>
          <w:lang w:eastAsia="zh-CN"/>
        </w:rPr>
        <w:t>锡林郭勒盟</w:t>
      </w:r>
      <w:r>
        <w:rPr>
          <w:rFonts w:hint="default" w:ascii="仿宋_GB2312" w:eastAsia="仿宋_GB2312"/>
          <w:color w:val="auto"/>
          <w:sz w:val="28"/>
          <w:szCs w:val="24"/>
        </w:rPr>
        <w:t>科技计划项目申报、评审、立项、实施、验收过程中，遵守有关评审规则和工作纪律，杜绝以下行为：</w:t>
      </w:r>
    </w:p>
    <w:p>
      <w:pPr>
        <w:snapToGrid w:val="0"/>
        <w:spacing w:beforeLines="0" w:afterLines="0" w:line="440" w:lineRule="atLeast"/>
        <w:ind w:firstLine="560" w:firstLineChars="200"/>
        <w:rPr>
          <w:rFonts w:hint="default" w:ascii="仿宋_GB2312" w:eastAsia="仿宋_GB2312"/>
          <w:color w:val="auto"/>
          <w:sz w:val="28"/>
          <w:szCs w:val="24"/>
        </w:rPr>
      </w:pPr>
      <w:r>
        <w:rPr>
          <w:rFonts w:hint="default" w:ascii="仿宋_GB2312" w:eastAsia="仿宋_GB2312"/>
          <w:color w:val="auto"/>
          <w:sz w:val="28"/>
          <w:szCs w:val="24"/>
        </w:rPr>
        <w:t>（一）采取造假、剽窃、故意重复申报等不正当手段获取科技计划项目承担资格。</w:t>
      </w:r>
    </w:p>
    <w:p>
      <w:pPr>
        <w:snapToGrid w:val="0"/>
        <w:spacing w:beforeLines="0" w:afterLines="0" w:line="440" w:lineRule="atLeast"/>
        <w:ind w:firstLine="560" w:firstLineChars="200"/>
        <w:rPr>
          <w:rFonts w:hint="default" w:ascii="仿宋_GB2312" w:eastAsia="仿宋_GB2312"/>
          <w:color w:val="auto"/>
          <w:sz w:val="28"/>
          <w:szCs w:val="24"/>
        </w:rPr>
      </w:pPr>
      <w:r>
        <w:rPr>
          <w:rFonts w:hint="default" w:ascii="仿宋_GB2312" w:eastAsia="仿宋_GB2312"/>
          <w:color w:val="auto"/>
          <w:sz w:val="28"/>
          <w:szCs w:val="24"/>
        </w:rPr>
        <w:t>（二）以任何形式探听未公开的评审专家名单及其他评审过程中的保密信息，干扰评审或可能影响评审公正性的活动。</w:t>
      </w:r>
    </w:p>
    <w:p>
      <w:pPr>
        <w:snapToGrid w:val="0"/>
        <w:spacing w:beforeLines="0" w:afterLines="0" w:line="440" w:lineRule="atLeast"/>
        <w:ind w:firstLine="560" w:firstLineChars="200"/>
        <w:rPr>
          <w:rFonts w:hint="default" w:ascii="仿宋_GB2312" w:eastAsia="仿宋_GB2312"/>
          <w:color w:val="auto"/>
          <w:sz w:val="28"/>
          <w:szCs w:val="24"/>
        </w:rPr>
      </w:pPr>
      <w:r>
        <w:rPr>
          <w:rFonts w:hint="default" w:ascii="仿宋_GB2312" w:eastAsia="仿宋_GB2312"/>
          <w:color w:val="auto"/>
          <w:sz w:val="28"/>
          <w:szCs w:val="24"/>
        </w:rPr>
        <w:t>（三）在实施过程中，随意降低目标任务和约定要求。</w:t>
      </w:r>
    </w:p>
    <w:p>
      <w:pPr>
        <w:spacing w:beforeLines="0" w:afterLines="0" w:line="40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（四）抵触、不配合科研不端行为调查工作。</w:t>
      </w:r>
    </w:p>
    <w:p>
      <w:pPr>
        <w:snapToGrid w:val="0"/>
        <w:spacing w:beforeLines="0" w:afterLines="0" w:line="440" w:lineRule="atLeast"/>
        <w:ind w:firstLine="560" w:firstLineChars="200"/>
        <w:rPr>
          <w:rFonts w:hint="default" w:ascii="仿宋_GB2312" w:eastAsia="仿宋_GB2312"/>
          <w:color w:val="auto"/>
          <w:sz w:val="28"/>
          <w:szCs w:val="24"/>
        </w:rPr>
      </w:pPr>
      <w:r>
        <w:rPr>
          <w:rFonts w:hint="default" w:ascii="仿宋_GB2312" w:eastAsia="仿宋_GB2312"/>
          <w:color w:val="auto"/>
          <w:sz w:val="28"/>
          <w:szCs w:val="24"/>
        </w:rPr>
        <w:t>（五）以次充好，虚构科研成果、证件、协议书、审计报告等验收材料，或以实施周期外、不相关的成果冲抵交差。</w:t>
      </w:r>
    </w:p>
    <w:p>
      <w:pPr>
        <w:spacing w:beforeLines="0" w:afterLines="0" w:line="440" w:lineRule="exact"/>
        <w:ind w:firstLine="700" w:firstLineChars="250"/>
        <w:rPr>
          <w:rFonts w:hint="default" w:ascii="仿宋_GB2312" w:eastAsia="仿宋_GB2312"/>
          <w:color w:val="auto"/>
          <w:sz w:val="28"/>
          <w:szCs w:val="24"/>
        </w:rPr>
      </w:pPr>
      <w:r>
        <w:rPr>
          <w:rFonts w:hint="default" w:ascii="仿宋_GB2312" w:eastAsia="仿宋_GB2312"/>
          <w:color w:val="auto"/>
          <w:sz w:val="28"/>
          <w:szCs w:val="24"/>
        </w:rPr>
        <w:t>(六)其它违反财经纪律和相关管理规定的行为。</w:t>
      </w:r>
    </w:p>
    <w:p>
      <w:pPr>
        <w:spacing w:beforeLines="0" w:afterLines="0" w:line="440" w:lineRule="exact"/>
        <w:ind w:firstLine="560" w:firstLineChars="200"/>
        <w:rPr>
          <w:rFonts w:hint="default" w:ascii="仿宋_GB2312" w:eastAsia="仿宋_GB2312"/>
          <w:color w:val="auto"/>
          <w:sz w:val="28"/>
          <w:szCs w:val="24"/>
        </w:rPr>
      </w:pPr>
      <w:r>
        <w:rPr>
          <w:rFonts w:hint="default" w:ascii="仿宋_GB2312" w:eastAsia="仿宋_GB2312"/>
          <w:color w:val="auto"/>
          <w:sz w:val="28"/>
          <w:szCs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beforeLines="0" w:afterLines="0" w:line="440" w:lineRule="atLeast"/>
        <w:ind w:firstLine="560" w:firstLineChars="200"/>
        <w:rPr>
          <w:rFonts w:hint="default" w:ascii="仿宋_GB2312" w:eastAsia="仿宋_GB2312"/>
          <w:color w:val="auto"/>
          <w:sz w:val="28"/>
          <w:szCs w:val="24"/>
        </w:rPr>
      </w:pPr>
    </w:p>
    <w:p>
      <w:pPr>
        <w:snapToGrid w:val="0"/>
        <w:spacing w:beforeLines="0" w:afterLines="0" w:line="440" w:lineRule="atLeast"/>
        <w:ind w:firstLine="5180" w:firstLineChars="1850"/>
        <w:rPr>
          <w:rFonts w:hint="default" w:ascii="仿宋_GB2312" w:eastAsia="仿宋_GB2312"/>
          <w:color w:val="auto"/>
          <w:sz w:val="28"/>
          <w:szCs w:val="24"/>
        </w:rPr>
      </w:pPr>
      <w:r>
        <w:rPr>
          <w:rFonts w:hint="default" w:ascii="仿宋_GB2312" w:eastAsia="仿宋_GB2312"/>
          <w:color w:val="auto"/>
          <w:sz w:val="28"/>
          <w:szCs w:val="24"/>
        </w:rPr>
        <w:t xml:space="preserve">项目负责人签字：    </w:t>
      </w:r>
    </w:p>
    <w:p>
      <w:pPr>
        <w:snapToGrid w:val="0"/>
        <w:spacing w:beforeLines="0" w:afterLines="0" w:line="440" w:lineRule="atLeast"/>
        <w:ind w:firstLine="6580" w:firstLineChars="2350"/>
        <w:rPr>
          <w:rFonts w:hint="default" w:ascii="仿宋_GB2312" w:eastAsia="仿宋_GB2312"/>
          <w:color w:val="auto"/>
          <w:sz w:val="28"/>
          <w:szCs w:val="24"/>
        </w:rPr>
      </w:pPr>
      <w:r>
        <w:rPr>
          <w:rFonts w:hint="default" w:ascii="仿宋_GB2312" w:eastAsia="仿宋_GB2312"/>
          <w:color w:val="auto"/>
          <w:sz w:val="28"/>
          <w:szCs w:val="24"/>
        </w:rPr>
        <w:t>年  月  日</w:t>
      </w:r>
    </w:p>
    <w:p>
      <w:pPr>
        <w:snapToGrid w:val="0"/>
        <w:spacing w:line="440" w:lineRule="atLeast"/>
        <w:ind w:firstLine="4480" w:firstLineChars="1600"/>
        <w:rPr>
          <w:rFonts w:ascii="仿宋_GB2312" w:eastAsia="仿宋_GB2312"/>
          <w:color w:val="auto"/>
          <w:sz w:val="28"/>
          <w:szCs w:val="24"/>
        </w:rPr>
      </w:pPr>
    </w:p>
    <w:p>
      <w:pPr>
        <w:spacing w:beforeLines="0" w:afterLines="0"/>
        <w:rPr>
          <w:rFonts w:hint="eastAsia" w:ascii="CESI黑体-GB2312" w:hAnsi="CESI黑体-GB2312" w:eastAsia="CESI黑体-GB2312" w:cs="CESI黑体-GB2312"/>
          <w:b w:val="0"/>
          <w:bCs/>
          <w:color w:val="auto"/>
          <w:sz w:val="32"/>
          <w:szCs w:val="24"/>
        </w:rPr>
      </w:pPr>
    </w:p>
    <w:p>
      <w:pPr>
        <w:spacing w:beforeLines="0" w:afterLines="0"/>
        <w:rPr>
          <w:rFonts w:hint="eastAsia" w:ascii="CESI黑体-GB2312" w:hAnsi="CESI黑体-GB2312" w:eastAsia="CESI黑体-GB2312" w:cs="CESI黑体-GB2312"/>
          <w:b w:val="0"/>
          <w:bCs/>
          <w:color w:val="auto"/>
          <w:sz w:val="32"/>
          <w:szCs w:val="24"/>
        </w:rPr>
      </w:pPr>
      <w:r>
        <w:rPr>
          <w:rFonts w:hint="eastAsia" w:ascii="CESI黑体-GB2312" w:hAnsi="CESI黑体-GB2312" w:eastAsia="CESI黑体-GB2312" w:cs="CESI黑体-GB2312"/>
          <w:b w:val="0"/>
          <w:bCs/>
          <w:color w:val="auto"/>
          <w:sz w:val="32"/>
          <w:szCs w:val="24"/>
        </w:rPr>
        <w:t>附件3</w:t>
      </w:r>
    </w:p>
    <w:p>
      <w:pPr>
        <w:spacing w:beforeLines="0" w:afterLines="0"/>
        <w:jc w:val="center"/>
        <w:rPr>
          <w:rFonts w:hint="eastAsia" w:ascii="方正小标宋简体" w:hAnsi="宋体" w:eastAsia="方正小标宋简体"/>
          <w:color w:val="auto"/>
          <w:sz w:val="44"/>
          <w:szCs w:val="24"/>
        </w:rPr>
      </w:pPr>
      <w:r>
        <w:rPr>
          <w:rFonts w:hint="eastAsia" w:ascii="方正小标宋简体" w:hAnsi="宋体" w:eastAsia="方正小标宋简体"/>
          <w:color w:val="auto"/>
          <w:sz w:val="44"/>
          <w:szCs w:val="24"/>
        </w:rPr>
        <w:t>承 诺 书</w:t>
      </w:r>
    </w:p>
    <w:p>
      <w:pPr>
        <w:spacing w:beforeLines="0" w:afterLines="0"/>
        <w:ind w:firstLine="640" w:firstLineChars="200"/>
        <w:rPr>
          <w:rFonts w:hint="default" w:ascii="仿宋_GB2312" w:hAnsi="宋体" w:eastAsia="仿宋_GB2312"/>
          <w:color w:val="auto"/>
          <w:sz w:val="32"/>
          <w:szCs w:val="24"/>
        </w:rPr>
      </w:pPr>
      <w:r>
        <w:rPr>
          <w:rFonts w:hint="default" w:ascii="仿宋_GB2312" w:hAnsi="宋体" w:eastAsia="仿宋_GB2312"/>
          <w:color w:val="auto"/>
          <w:sz w:val="32"/>
          <w:szCs w:val="24"/>
        </w:rPr>
        <w:t>本项目申报材料是按</w:t>
      </w:r>
      <w:r>
        <w:rPr>
          <w:rFonts w:hint="default" w:ascii="仿宋_GB2312" w:hAnsi="宋体" w:eastAsia="仿宋_GB2312"/>
          <w:color w:val="auto"/>
          <w:kern w:val="0"/>
          <w:sz w:val="32"/>
          <w:szCs w:val="24"/>
        </w:rPr>
        <w:t>照</w:t>
      </w:r>
      <w:r>
        <w:rPr>
          <w:rFonts w:hint="eastAsia" w:ascii="仿宋_GB2312" w:hAnsi="宋体" w:eastAsia="仿宋_GB2312"/>
          <w:color w:val="auto"/>
          <w:kern w:val="0"/>
          <w:sz w:val="32"/>
          <w:szCs w:val="24"/>
          <w:lang w:eastAsia="zh-CN"/>
        </w:rPr>
        <w:t>锡林郭勒盟</w:t>
      </w:r>
      <w:r>
        <w:rPr>
          <w:rFonts w:hint="default" w:ascii="仿宋_GB2312" w:hAnsi="宋体" w:eastAsia="仿宋_GB2312"/>
          <w:color w:val="auto"/>
          <w:kern w:val="0"/>
          <w:sz w:val="32"/>
          <w:szCs w:val="24"/>
        </w:rPr>
        <w:t>科技计划项目管理和各类科技专项资金管理办法及其他有关规章制度的规定和要求</w:t>
      </w:r>
      <w:r>
        <w:rPr>
          <w:rFonts w:hint="default" w:ascii="仿宋_GB2312" w:hAnsi="宋体" w:eastAsia="仿宋_GB2312"/>
          <w:color w:val="auto"/>
          <w:sz w:val="32"/>
          <w:szCs w:val="24"/>
        </w:rPr>
        <w:t>编制的。</w:t>
      </w:r>
    </w:p>
    <w:p>
      <w:pPr>
        <w:spacing w:beforeLines="0" w:afterLines="0"/>
        <w:ind w:firstLine="640" w:firstLineChars="200"/>
        <w:rPr>
          <w:rFonts w:hint="default" w:ascii="仿宋_GB2312" w:hAnsi="宋体" w:eastAsia="仿宋_GB2312"/>
          <w:color w:val="auto"/>
          <w:kern w:val="0"/>
          <w:sz w:val="32"/>
          <w:szCs w:val="24"/>
        </w:rPr>
      </w:pPr>
      <w:r>
        <w:rPr>
          <w:rFonts w:hint="default" w:ascii="仿宋_GB2312" w:hAnsi="宋体" w:eastAsia="仿宋_GB2312"/>
          <w:color w:val="auto"/>
          <w:sz w:val="32"/>
          <w:szCs w:val="24"/>
        </w:rPr>
        <w:t>我单位承诺，</w:t>
      </w:r>
      <w:r>
        <w:rPr>
          <w:rFonts w:hint="default" w:ascii="仿宋_GB2312" w:hAnsi="宋体" w:eastAsia="仿宋_GB2312"/>
          <w:color w:val="auto"/>
          <w:kern w:val="0"/>
          <w:sz w:val="32"/>
          <w:szCs w:val="24"/>
        </w:rPr>
        <w:t>申报材料内容真实、客观，</w:t>
      </w:r>
      <w:r>
        <w:rPr>
          <w:rFonts w:hint="default" w:ascii="仿宋_GB2312" w:hAnsi="宋体" w:eastAsia="仿宋_GB2312"/>
          <w:color w:val="auto"/>
          <w:sz w:val="32"/>
          <w:szCs w:val="24"/>
        </w:rPr>
        <w:t>为此项目实施</w:t>
      </w:r>
      <w:r>
        <w:rPr>
          <w:rFonts w:hint="default" w:ascii="仿宋_GB2312" w:hAnsi="宋体" w:eastAsia="仿宋_GB2312"/>
          <w:color w:val="auto"/>
          <w:kern w:val="0"/>
          <w:sz w:val="32"/>
          <w:szCs w:val="24"/>
        </w:rPr>
        <w:t>提供条件保障，确保项目经费专款专用。本单位法定代表人、项目负责人和财务负责人自愿接受项目监督、检查和验收。按照项目任务书要求，履行相关责任。</w:t>
      </w:r>
    </w:p>
    <w:p>
      <w:pPr>
        <w:spacing w:beforeLines="0" w:afterLines="0"/>
        <w:ind w:firstLine="640" w:firstLineChars="200"/>
        <w:rPr>
          <w:rFonts w:hint="default" w:ascii="仿宋_GB2312" w:eastAsia="仿宋_GB2312"/>
          <w:color w:val="auto"/>
          <w:sz w:val="32"/>
          <w:szCs w:val="24"/>
        </w:rPr>
      </w:pPr>
      <w:r>
        <w:rPr>
          <w:rFonts w:hint="default" w:ascii="仿宋_GB2312" w:hAnsi="宋体" w:eastAsia="仿宋_GB2312"/>
          <w:color w:val="auto"/>
          <w:sz w:val="32"/>
          <w:szCs w:val="24"/>
        </w:rPr>
        <w:t>我单位承诺为</w:t>
      </w:r>
      <w:r>
        <w:rPr>
          <w:rFonts w:hint="eastAsia" w:ascii="仿宋_GB2312" w:hAnsi="宋体" w:eastAsia="仿宋_GB2312"/>
          <w:color w:val="auto"/>
          <w:sz w:val="32"/>
          <w:szCs w:val="24"/>
          <w:lang w:eastAsia="zh-CN"/>
        </w:rPr>
        <w:t>锡林郭勒盟</w:t>
      </w:r>
      <w:r>
        <w:rPr>
          <w:rFonts w:hint="default" w:ascii="仿宋_GB2312" w:hAnsi="宋体" w:eastAsia="仿宋_GB2312"/>
          <w:color w:val="auto"/>
          <w:sz w:val="32"/>
          <w:szCs w:val="24"/>
        </w:rPr>
        <w:t>科技计划项目</w:t>
      </w:r>
      <w:r>
        <w:rPr>
          <w:rFonts w:hint="default" w:ascii="仿宋_GB2312" w:eastAsia="仿宋_GB2312"/>
          <w:color w:val="auto"/>
          <w:sz w:val="32"/>
          <w:szCs w:val="24"/>
          <w:u w:val="single"/>
        </w:rPr>
        <w:t xml:space="preserve">   “项目名称”   </w:t>
      </w:r>
      <w:r>
        <w:rPr>
          <w:rFonts w:hint="default" w:ascii="仿宋_GB2312" w:eastAsia="仿宋_GB2312"/>
          <w:color w:val="auto"/>
          <w:sz w:val="32"/>
          <w:szCs w:val="24"/>
        </w:rPr>
        <w:t>提供</w:t>
      </w:r>
      <w:r>
        <w:rPr>
          <w:rFonts w:hint="default" w:ascii="仿宋_GB2312" w:eastAsia="仿宋_GB2312"/>
          <w:color w:val="auto"/>
          <w:sz w:val="32"/>
          <w:szCs w:val="24"/>
          <w:u w:val="single"/>
        </w:rPr>
        <w:t xml:space="preserve">     </w:t>
      </w:r>
      <w:r>
        <w:rPr>
          <w:rFonts w:hint="default" w:ascii="仿宋_GB2312" w:eastAsia="仿宋_GB2312"/>
          <w:color w:val="auto"/>
          <w:sz w:val="32"/>
          <w:szCs w:val="24"/>
        </w:rPr>
        <w:t>万元配套经费（此处由企业填写）。</w:t>
      </w:r>
    </w:p>
    <w:p>
      <w:pPr>
        <w:snapToGrid w:val="0"/>
        <w:spacing w:beforeLines="0" w:afterLines="0" w:line="480" w:lineRule="auto"/>
        <w:ind w:firstLine="540"/>
        <w:jc w:val="left"/>
        <w:rPr>
          <w:rFonts w:hint="default" w:ascii="仿宋_GB2312" w:eastAsia="仿宋_GB2312"/>
          <w:color w:val="auto"/>
          <w:sz w:val="32"/>
          <w:szCs w:val="24"/>
        </w:rPr>
      </w:pPr>
    </w:p>
    <w:p>
      <w:pPr>
        <w:snapToGrid w:val="0"/>
        <w:spacing w:beforeLines="0" w:afterLines="0" w:line="480" w:lineRule="auto"/>
        <w:ind w:firstLine="540"/>
        <w:jc w:val="left"/>
        <w:rPr>
          <w:rFonts w:hint="default" w:ascii="仿宋_GB2312" w:eastAsia="仿宋_GB2312"/>
          <w:color w:val="auto"/>
          <w:sz w:val="32"/>
          <w:szCs w:val="24"/>
        </w:rPr>
      </w:pPr>
      <w:r>
        <w:rPr>
          <w:rFonts w:hint="default" w:ascii="仿宋_GB2312" w:eastAsia="仿宋_GB2312"/>
          <w:color w:val="auto"/>
          <w:sz w:val="32"/>
          <w:szCs w:val="24"/>
        </w:rPr>
        <w:t>特此承诺！</w:t>
      </w:r>
    </w:p>
    <w:p>
      <w:pPr>
        <w:snapToGrid w:val="0"/>
        <w:spacing w:beforeLines="0" w:afterLines="0" w:line="480" w:lineRule="auto"/>
        <w:ind w:firstLine="540"/>
        <w:jc w:val="left"/>
        <w:rPr>
          <w:rFonts w:hint="default" w:ascii="仿宋_GB2312" w:hAnsi="宋体" w:eastAsia="仿宋_GB2312"/>
          <w:color w:val="auto"/>
          <w:sz w:val="32"/>
          <w:szCs w:val="24"/>
        </w:rPr>
      </w:pPr>
      <w:r>
        <w:rPr>
          <w:rFonts w:hint="default" w:ascii="仿宋_GB2312" w:hAnsi="宋体" w:eastAsia="仿宋_GB2312"/>
          <w:color w:val="auto"/>
          <w:sz w:val="32"/>
          <w:szCs w:val="24"/>
        </w:rPr>
        <w:t>单位名称（公章）：</w:t>
      </w:r>
      <w:r>
        <w:rPr>
          <w:rFonts w:hint="default" w:ascii="仿宋_GB2312" w:hAnsi="宋体" w:eastAsia="仿宋_GB2312"/>
          <w:color w:val="auto"/>
          <w:sz w:val="32"/>
          <w:szCs w:val="24"/>
          <w:u w:val="single"/>
        </w:rPr>
        <w:t xml:space="preserve">                                   </w:t>
      </w:r>
    </w:p>
    <w:p>
      <w:pPr>
        <w:spacing w:beforeLines="0" w:afterLines="0"/>
        <w:ind w:firstLine="3520" w:firstLineChars="1100"/>
        <w:jc w:val="left"/>
        <w:rPr>
          <w:rFonts w:hint="default" w:ascii="仿宋_GB2312" w:hAnsi="宋体" w:eastAsia="仿宋_GB2312"/>
          <w:color w:val="auto"/>
          <w:sz w:val="32"/>
          <w:szCs w:val="24"/>
          <w:u w:val="single"/>
        </w:rPr>
      </w:pPr>
      <w:r>
        <w:rPr>
          <w:rFonts w:hint="default" w:ascii="仿宋_GB2312" w:hAnsi="宋体" w:eastAsia="仿宋_GB2312"/>
          <w:color w:val="auto"/>
          <w:sz w:val="32"/>
          <w:szCs w:val="24"/>
        </w:rPr>
        <w:t>法定代表人（签章）:</w:t>
      </w:r>
      <w:r>
        <w:rPr>
          <w:rFonts w:hint="default" w:ascii="仿宋_GB2312" w:hAnsi="宋体" w:eastAsia="仿宋_GB2312"/>
          <w:color w:val="auto"/>
          <w:sz w:val="32"/>
          <w:szCs w:val="24"/>
          <w:u w:val="single"/>
        </w:rPr>
        <w:t xml:space="preserve">             </w:t>
      </w:r>
    </w:p>
    <w:p>
      <w:pPr>
        <w:spacing w:beforeLines="0" w:afterLines="0"/>
        <w:ind w:firstLine="4640" w:firstLineChars="1450"/>
        <w:jc w:val="left"/>
        <w:rPr>
          <w:rFonts w:hint="default" w:ascii="仿宋_GB2312" w:hAnsi="宋体" w:eastAsia="仿宋_GB2312"/>
          <w:color w:val="auto"/>
          <w:sz w:val="32"/>
          <w:szCs w:val="24"/>
        </w:rPr>
      </w:pPr>
      <w:r>
        <w:rPr>
          <w:rFonts w:hint="default" w:ascii="仿宋_GB2312" w:hAnsi="宋体" w:eastAsia="仿宋_GB2312"/>
          <w:color w:val="auto"/>
          <w:sz w:val="32"/>
          <w:szCs w:val="24"/>
        </w:rPr>
        <w:t>年    月    日</w:t>
      </w:r>
    </w:p>
    <w:p>
      <w:pPr>
        <w:spacing w:beforeLines="0" w:afterLines="0"/>
        <w:ind w:firstLine="3520" w:firstLineChars="1100"/>
        <w:jc w:val="left"/>
        <w:rPr>
          <w:rFonts w:hint="default" w:ascii="仿宋_GB2312" w:hAnsi="宋体" w:eastAsia="仿宋_GB2312"/>
          <w:color w:val="auto"/>
          <w:sz w:val="32"/>
          <w:szCs w:val="24"/>
          <w:u w:val="single"/>
        </w:rPr>
      </w:pPr>
      <w:r>
        <w:rPr>
          <w:rFonts w:hint="default" w:ascii="仿宋_GB2312" w:hAnsi="宋体" w:eastAsia="仿宋_GB2312"/>
          <w:color w:val="auto"/>
          <w:sz w:val="32"/>
          <w:szCs w:val="24"/>
        </w:rPr>
        <w:t>项目负责人（签章）:</w:t>
      </w:r>
      <w:r>
        <w:rPr>
          <w:rFonts w:hint="default" w:ascii="仿宋_GB2312" w:hAnsi="宋体" w:eastAsia="仿宋_GB2312"/>
          <w:color w:val="auto"/>
          <w:sz w:val="32"/>
          <w:szCs w:val="24"/>
          <w:u w:val="single"/>
        </w:rPr>
        <w:t xml:space="preserve">             </w:t>
      </w:r>
    </w:p>
    <w:p>
      <w:pPr>
        <w:spacing w:beforeLines="0" w:afterLines="0"/>
        <w:ind w:firstLine="4640" w:firstLineChars="1450"/>
        <w:jc w:val="left"/>
        <w:rPr>
          <w:rFonts w:hint="default" w:ascii="仿宋_GB2312" w:hAnsi="宋体" w:eastAsia="仿宋_GB2312"/>
          <w:color w:val="auto"/>
          <w:sz w:val="32"/>
          <w:szCs w:val="24"/>
        </w:rPr>
      </w:pPr>
      <w:r>
        <w:rPr>
          <w:rFonts w:hint="default" w:ascii="仿宋_GB2312" w:hAnsi="宋体" w:eastAsia="仿宋_GB2312"/>
          <w:color w:val="auto"/>
          <w:sz w:val="32"/>
          <w:szCs w:val="24"/>
        </w:rPr>
        <w:t>年    月    日</w:t>
      </w:r>
    </w:p>
    <w:p>
      <w:pPr>
        <w:spacing w:beforeLines="0" w:afterLines="0"/>
        <w:ind w:left="640" w:leftChars="200" w:firstLine="2880" w:firstLineChars="900"/>
        <w:jc w:val="left"/>
        <w:rPr>
          <w:rFonts w:hint="default" w:ascii="仿宋_GB2312" w:hAnsi="宋体" w:eastAsia="仿宋_GB2312"/>
          <w:color w:val="auto"/>
          <w:sz w:val="32"/>
          <w:szCs w:val="24"/>
          <w:u w:val="single"/>
        </w:rPr>
      </w:pPr>
      <w:r>
        <w:rPr>
          <w:rFonts w:hint="default" w:ascii="仿宋_GB2312" w:hAnsi="宋体" w:eastAsia="仿宋_GB2312"/>
          <w:color w:val="auto"/>
          <w:sz w:val="32"/>
          <w:szCs w:val="24"/>
        </w:rPr>
        <w:t>财务负责人（签章）:</w:t>
      </w:r>
      <w:r>
        <w:rPr>
          <w:rFonts w:hint="default" w:ascii="仿宋_GB2312" w:hAnsi="宋体" w:eastAsia="仿宋_GB2312"/>
          <w:color w:val="auto"/>
          <w:sz w:val="32"/>
          <w:szCs w:val="24"/>
          <w:u w:val="single"/>
        </w:rPr>
        <w:t xml:space="preserve">          </w:t>
      </w:r>
    </w:p>
    <w:p>
      <w:pPr>
        <w:spacing w:beforeLines="0" w:afterLines="0"/>
        <w:ind w:firstLine="4800" w:firstLineChars="1500"/>
        <w:jc w:val="left"/>
        <w:rPr>
          <w:rFonts w:hint="eastAsia" w:ascii="仿宋_GB2312" w:hAnsi="宋体" w:eastAsia="仿宋_GB2312"/>
          <w:color w:val="auto"/>
          <w:sz w:val="32"/>
          <w:szCs w:val="24"/>
          <w:lang w:val="en-US" w:eastAsia="zh-CN"/>
        </w:rPr>
      </w:pPr>
      <w:r>
        <w:rPr>
          <w:rFonts w:hint="default" w:ascii="仿宋_GB2312" w:hAnsi="宋体" w:eastAsia="仿宋_GB2312"/>
          <w:color w:val="auto"/>
          <w:sz w:val="32"/>
          <w:szCs w:val="24"/>
        </w:rPr>
        <w:t>年    月    日</w:t>
      </w:r>
    </w:p>
    <w:p>
      <w:pPr>
        <w:rPr>
          <w:color w:val="auto"/>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黑体-GB2312">
    <w:altName w:val="方正黑体_GBK"/>
    <w:panose1 w:val="02000500000000000000"/>
    <w:charset w:val="86"/>
    <w:family w:val="auto"/>
    <w:pitch w:val="default"/>
    <w:sig w:usb0="00000000" w:usb1="00000000"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方正楷体_GBK"/>
    <w:panose1 w:val="02010601030101010101"/>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45602FFF"/>
    <w:multiLevelType w:val="multilevel"/>
    <w:tmpl w:val="45602FFF"/>
    <w:lvl w:ilvl="0" w:tentative="0">
      <w:start w:val="3"/>
      <w:numFmt w:val="japaneseCounting"/>
      <w:lvlText w:val="%1、"/>
      <w:lvlJc w:val="left"/>
      <w:pPr>
        <w:ind w:left="576" w:hanging="576"/>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rPr>
    </w:lvl>
    <w:lvl w:ilvl="1" w:tentative="0">
      <w:start w:val="1"/>
      <w:numFmt w:val="lowerLetter"/>
      <w:lvlText w:val="%2)"/>
      <w:lvlJc w:val="left"/>
      <w:pPr>
        <w:ind w:left="1260" w:hanging="420"/>
      </w:pPr>
      <w:rPr>
        <w:rFonts w:hint="default" w:ascii="Times New Roman" w:hAnsi="Times New Roman" w:eastAsia="宋体"/>
      </w:rPr>
    </w:lvl>
    <w:lvl w:ilvl="2" w:tentative="0">
      <w:start w:val="1"/>
      <w:numFmt w:val="lowerRoman"/>
      <w:lvlText w:val="%3."/>
      <w:lvlJc w:val="right"/>
      <w:pPr>
        <w:ind w:left="1680" w:hanging="420"/>
      </w:pPr>
      <w:rPr>
        <w:rFonts w:hint="default" w:ascii="Times New Roman" w:hAnsi="Times New Roman" w:eastAsia="宋体"/>
      </w:rPr>
    </w:lvl>
    <w:lvl w:ilvl="3" w:tentative="0">
      <w:start w:val="1"/>
      <w:numFmt w:val="decimal"/>
      <w:lvlText w:val="%4."/>
      <w:lvlJc w:val="left"/>
      <w:pPr>
        <w:ind w:left="2100" w:hanging="420"/>
      </w:pPr>
      <w:rPr>
        <w:rFonts w:hint="default" w:ascii="Times New Roman" w:hAnsi="Times New Roman" w:eastAsia="宋体"/>
      </w:rPr>
    </w:lvl>
    <w:lvl w:ilvl="4" w:tentative="0">
      <w:start w:val="1"/>
      <w:numFmt w:val="lowerLetter"/>
      <w:lvlText w:val="%5)"/>
      <w:lvlJc w:val="left"/>
      <w:pPr>
        <w:ind w:left="2520" w:hanging="420"/>
      </w:pPr>
      <w:rPr>
        <w:rFonts w:hint="default" w:ascii="Times New Roman" w:hAnsi="Times New Roman" w:eastAsia="宋体"/>
      </w:rPr>
    </w:lvl>
    <w:lvl w:ilvl="5" w:tentative="0">
      <w:start w:val="1"/>
      <w:numFmt w:val="lowerRoman"/>
      <w:lvlText w:val="%6."/>
      <w:lvlJc w:val="right"/>
      <w:pPr>
        <w:ind w:left="2940" w:hanging="420"/>
      </w:pPr>
      <w:rPr>
        <w:rFonts w:hint="default" w:ascii="Times New Roman" w:hAnsi="Times New Roman" w:eastAsia="宋体"/>
      </w:rPr>
    </w:lvl>
    <w:lvl w:ilvl="6" w:tentative="0">
      <w:start w:val="1"/>
      <w:numFmt w:val="decimal"/>
      <w:lvlText w:val="%7."/>
      <w:lvlJc w:val="left"/>
      <w:pPr>
        <w:ind w:left="3360" w:hanging="420"/>
      </w:pPr>
      <w:rPr>
        <w:rFonts w:hint="default" w:ascii="Times New Roman" w:hAnsi="Times New Roman" w:eastAsia="宋体"/>
      </w:rPr>
    </w:lvl>
    <w:lvl w:ilvl="7" w:tentative="0">
      <w:start w:val="1"/>
      <w:numFmt w:val="lowerLetter"/>
      <w:lvlText w:val="%8)"/>
      <w:lvlJc w:val="left"/>
      <w:pPr>
        <w:ind w:left="3780" w:hanging="420"/>
      </w:pPr>
      <w:rPr>
        <w:rFonts w:hint="default" w:ascii="Times New Roman" w:hAnsi="Times New Roman" w:eastAsia="宋体"/>
      </w:rPr>
    </w:lvl>
    <w:lvl w:ilvl="8" w:tentative="0">
      <w:start w:val="1"/>
      <w:numFmt w:val="lowerRoman"/>
      <w:lvlText w:val="%9."/>
      <w:lvlJc w:val="right"/>
      <w:pPr>
        <w:ind w:left="4200" w:hanging="420"/>
      </w:pPr>
      <w:rPr>
        <w:rFonts w:hint="default" w:ascii="Times New Roman" w:hAnsi="Times New Roman" w:eastAsia="宋体"/>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459AD"/>
    <w:rsid w:val="16F41D7D"/>
    <w:rsid w:val="24EF256B"/>
    <w:rsid w:val="27DFB592"/>
    <w:rsid w:val="2DEDCD5D"/>
    <w:rsid w:val="38F7748D"/>
    <w:rsid w:val="3B77A2E2"/>
    <w:rsid w:val="3C9F792C"/>
    <w:rsid w:val="3FFF5563"/>
    <w:rsid w:val="3FFF573B"/>
    <w:rsid w:val="4EEA30C9"/>
    <w:rsid w:val="57FDC644"/>
    <w:rsid w:val="59FF4B82"/>
    <w:rsid w:val="5EEF5AC2"/>
    <w:rsid w:val="5FFEC3B4"/>
    <w:rsid w:val="61FF203B"/>
    <w:rsid w:val="626459AD"/>
    <w:rsid w:val="66E59F5C"/>
    <w:rsid w:val="6BBFB9C2"/>
    <w:rsid w:val="6DBFBA8C"/>
    <w:rsid w:val="6FBC03E5"/>
    <w:rsid w:val="7793E970"/>
    <w:rsid w:val="77F6110C"/>
    <w:rsid w:val="7955720F"/>
    <w:rsid w:val="7BCFEE0F"/>
    <w:rsid w:val="7BDE99B0"/>
    <w:rsid w:val="7D7BAFD9"/>
    <w:rsid w:val="7D7F2C2E"/>
    <w:rsid w:val="7EEF1844"/>
    <w:rsid w:val="7EEF299E"/>
    <w:rsid w:val="7FD621E9"/>
    <w:rsid w:val="7FF784B2"/>
    <w:rsid w:val="7FF9A1E8"/>
    <w:rsid w:val="7FF9B328"/>
    <w:rsid w:val="7FFE76C7"/>
    <w:rsid w:val="9BFF9BD8"/>
    <w:rsid w:val="B5FAFA00"/>
    <w:rsid w:val="B76E12B7"/>
    <w:rsid w:val="BBF6053C"/>
    <w:rsid w:val="BF1610DC"/>
    <w:rsid w:val="BF9BBEA8"/>
    <w:rsid w:val="BFEE86F5"/>
    <w:rsid w:val="BFFF16F0"/>
    <w:rsid w:val="DB7F0BD9"/>
    <w:rsid w:val="DDFF9835"/>
    <w:rsid w:val="DF91F627"/>
    <w:rsid w:val="DFBFA6EF"/>
    <w:rsid w:val="DFE70250"/>
    <w:rsid w:val="E1F9CBE6"/>
    <w:rsid w:val="E6DCABF9"/>
    <w:rsid w:val="EBFB6022"/>
    <w:rsid w:val="EFFF22DD"/>
    <w:rsid w:val="F6EF47B9"/>
    <w:rsid w:val="F79FDA64"/>
    <w:rsid w:val="F7FE7117"/>
    <w:rsid w:val="F7FF9A71"/>
    <w:rsid w:val="FBBB6B75"/>
    <w:rsid w:val="FBFF1647"/>
    <w:rsid w:val="FCDF6FD5"/>
    <w:rsid w:val="FCFF732B"/>
    <w:rsid w:val="FDFFBE5D"/>
    <w:rsid w:val="FEFE508F"/>
    <w:rsid w:val="FF3F411C"/>
    <w:rsid w:val="FFD78D3E"/>
    <w:rsid w:val="FFED9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after="0" w:line="357" w:lineRule="atLeast"/>
      <w:ind w:left="0" w:right="0" w:firstLine="0"/>
      <w:jc w:val="both"/>
      <w:textAlignment w:val="baseline"/>
    </w:pPr>
    <w:rPr>
      <w:rFonts w:ascii="Times New Roman" w:hAnsi="Times New Roman" w:eastAsia="仿宋" w:cs="Times New Roman"/>
      <w:color w:val="000000"/>
      <w:sz w:val="32"/>
      <w:u w:val="none" w:color="000000"/>
      <w:vertAlign w:val="baseline"/>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widowControl w:val="0"/>
      <w:spacing w:before="60" w:after="60" w:line="440" w:lineRule="exact"/>
      <w:ind w:right="-8" w:rightChars="-4" w:firstLine="490" w:firstLineChars="204"/>
      <w:jc w:val="both"/>
      <w:textAlignment w:val="baseline"/>
    </w:pPr>
    <w:rPr>
      <w:rFonts w:ascii="Times New Roman" w:hAnsi="Times New Roman" w:eastAsia="仿宋" w:cs="Times New Roman"/>
      <w:bCs/>
      <w:color w:val="000000"/>
      <w:kern w:val="2"/>
      <w:sz w:val="24"/>
      <w:lang w:val="en-US" w:eastAsia="zh-CN" w:bidi="ar-SA"/>
    </w:rPr>
  </w:style>
  <w:style w:type="paragraph" w:styleId="3">
    <w:name w:val="Body Text Indent"/>
    <w:basedOn w:val="1"/>
    <w:unhideWhenUsed/>
    <w:qFormat/>
    <w:uiPriority w:val="99"/>
    <w:pPr>
      <w:spacing w:beforeLines="0" w:after="120" w:afterLines="0"/>
      <w:ind w:left="420" w:leftChars="200"/>
    </w:pPr>
    <w:rPr>
      <w:rFonts w:hint="eastAsia"/>
      <w:sz w:val="21"/>
      <w:szCs w:val="24"/>
    </w:rPr>
  </w:style>
  <w:style w:type="paragraph" w:styleId="4">
    <w:name w:val="footer"/>
    <w:basedOn w:val="1"/>
    <w:next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2025-04-17T12:01:00Z</dcterms:created>
  <dc:creator>hlbr</dc:creator>
  <cp:lastModifiedBy>inspur</cp:lastModifiedBy>
  <cp:lastPrinted>2026-02-24T11:05:31Z</cp:lastPrinted>
  <dcterms:modified xsi:type="dcterms:W3CDTF">2026-02-24T11:23:19Z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52CCC594E92F4A928EB8DE64C0AFE6F8_11</vt:lpwstr>
  </property>
  <property fmtid="{D5CDD505-2E9C-101B-9397-08002B2CF9AE}" pid="4" name="KSOTemplateDocerSaveRecord">
    <vt:lpwstr>eyJoZGlkIjoiMzYwODdhNzY1ZTgwYTFjMWNhODFjZjgyMjYxOTIwNDAifQ==</vt:lpwstr>
  </property>
</Properties>
</file>