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45085</wp:posOffset>
                </wp:positionV>
                <wp:extent cx="8130540" cy="614680"/>
                <wp:effectExtent l="0" t="0" r="381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0255" y="728980"/>
                          <a:ext cx="813054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  <w:lang w:val="en-US" w:eastAsia="zh-CN"/>
                              </w:rPr>
                              <w:t>2025年科技成果任务完成情况反馈清单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7pt;margin-top:3.55pt;height:48.4pt;width:640.2pt;z-index:251660288;mso-width-relative:page;mso-height-relative:page;" fillcolor="#FFFFFF [3201]" filled="t" stroked="f" coordsize="21600,21600" o:gfxdata="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  <w:lang w:val="en-US" w:eastAsia="zh-CN"/>
                        </w:rPr>
                        <w:t>2025年科技成果任务完成情况反馈清单</w:t>
                      </w: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-684530</wp:posOffset>
                </wp:positionV>
                <wp:extent cx="1229360" cy="570865"/>
                <wp:effectExtent l="0" t="0" r="889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8"/>
                                <w:szCs w:val="36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25pt;margin-top:-53.9pt;height:44.95pt;width:96.8pt;z-index:251659264;mso-width-relative:page;mso-height-relative:page;" fillcolor="#FFFFFF" filled="t" stroked="f" coordsize="21600,21600" o:gfxdata="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hAnsi="楷体_GB2312" w:eastAsia="楷体_GB2312" w:cs="楷体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28"/>
                          <w:szCs w:val="36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513715</wp:posOffset>
                </wp:positionV>
                <wp:extent cx="9759950" cy="413385"/>
                <wp:effectExtent l="0" t="0" r="1270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报送单位（盖章）：                负责人（签字）：                    报送人：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5pt;margin-top:40.45pt;height:32.55pt;width:768.5pt;z-index:251661312;mso-width-relative:page;mso-height-relative:page;" fillcolor="#FFFFFF [3201]" filled="t" stroked="f" coordsize="21600,21600" o:gfxdata="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仿宋_GB2312" w:hAnsi="仿宋_GB2312" w:eastAsia="仿宋_GB2312" w:cs="仿宋_GB2312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报送单位（盖章）：                负责人（签字）：                    报送人：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1100" w:tblpY="896"/>
        <w:tblOverlap w:val="never"/>
        <w:tblW w:w="53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812"/>
        <w:gridCol w:w="1029"/>
        <w:gridCol w:w="1029"/>
        <w:gridCol w:w="989"/>
        <w:gridCol w:w="1072"/>
        <w:gridCol w:w="971"/>
        <w:gridCol w:w="946"/>
        <w:gridCol w:w="863"/>
        <w:gridCol w:w="949"/>
        <w:gridCol w:w="971"/>
        <w:gridCol w:w="909"/>
        <w:gridCol w:w="912"/>
        <w:gridCol w:w="1047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6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90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责任地区</w:t>
            </w:r>
          </w:p>
        </w:tc>
        <w:tc>
          <w:tcPr>
            <w:tcW w:w="3805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科技成果登记完成数量</w:t>
            </w:r>
          </w:p>
        </w:tc>
        <w:tc>
          <w:tcPr>
            <w:tcW w:w="298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完成总数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6" w:type="pct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0" w:type="pct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3月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7月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8月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9月</w:t>
            </w: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9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二连浩特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阿巴嘎旗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苏尼特左旗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苏尼特右旗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东乌珠穆沁旗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西乌珠穆沁旗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镶黄旗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正蓝旗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多伦县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617E"/>
    <w:rsid w:val="46BEAD35"/>
    <w:rsid w:val="5BD77836"/>
    <w:rsid w:val="5EFB1904"/>
    <w:rsid w:val="6BF7523B"/>
    <w:rsid w:val="6FBD94C8"/>
    <w:rsid w:val="76F7FC7D"/>
    <w:rsid w:val="77678587"/>
    <w:rsid w:val="777E617E"/>
    <w:rsid w:val="77FF7E30"/>
    <w:rsid w:val="7AF3B7ED"/>
    <w:rsid w:val="7E6704A2"/>
    <w:rsid w:val="7FBFE3AE"/>
    <w:rsid w:val="97D7BC1A"/>
    <w:rsid w:val="AEFB4122"/>
    <w:rsid w:val="BFD1A106"/>
    <w:rsid w:val="D65B1C1B"/>
    <w:rsid w:val="D7FFBCD5"/>
    <w:rsid w:val="DEB768CB"/>
    <w:rsid w:val="E7FF6922"/>
    <w:rsid w:val="F6C55546"/>
    <w:rsid w:val="F79BFA23"/>
    <w:rsid w:val="FBDE42C3"/>
    <w:rsid w:val="FEFFC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130</Characters>
  <Lines>0</Lines>
  <Paragraphs>0</Paragraphs>
  <TotalTime>0</TotalTime>
  <ScaleCrop>false</ScaleCrop>
  <LinksUpToDate>false</LinksUpToDate>
  <CharactersWithSpaces>130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2023-07-17T00:24:00Z</dcterms:created>
  <dc:creator>inspur</dc:creator>
  <cp:lastModifiedBy>inspur</cp:lastModifiedBy>
  <cp:lastPrinted>2024-10-14T03:27:00Z</cp:lastPrinted>
  <dcterms:modified xsi:type="dcterms:W3CDTF">2025-01-13T11:43:59Z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F2B5559C8B6BD1784FC0AB649A84D1CD</vt:lpwstr>
  </property>
</Properties>
</file>