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2023年技术合同登记任务完成情况分解表</w:t>
      </w:r>
    </w:p>
    <w:tbl>
      <w:tblPr>
        <w:tblStyle w:val="3"/>
        <w:tblW w:w="6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900"/>
        <w:gridCol w:w="1094"/>
        <w:gridCol w:w="1094"/>
        <w:gridCol w:w="1094"/>
        <w:gridCol w:w="1096"/>
        <w:gridCol w:w="1096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责任地区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任务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任务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月任务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月任务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月任务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年度工作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总任务（万元）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阿巴嘎旗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苏尼特左旗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苏尼特右旗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东乌珠穆沁旗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西乌珠穆沁旗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镶黄旗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正镶白旗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太仆寺旗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正蓝旗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多伦县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乌拉盖管理区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----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instrText xml:space="preserve"> = sum(C2:C13) \* MERGEFORMAT </w:instrTex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2750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instrText xml:space="preserve"> = sum(D2:D13) \* MERGEFORMAT </w:instrTex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4400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fldChar w:fldCharType="begin"/>
            </w:r>
            <w:r>
              <w:rPr>
                <w:vertAlign w:val="baseline"/>
              </w:rPr>
              <w:instrText xml:space="preserve"> = sum(E2:E13) \* MERGEFORMAT </w:instrText>
            </w:r>
            <w:r>
              <w:rPr>
                <w:vertAlign w:val="baseline"/>
              </w:rPr>
              <w:fldChar w:fldCharType="separate"/>
            </w:r>
            <w:r>
              <w:rPr>
                <w:vertAlign w:val="baseline"/>
              </w:rPr>
              <w:t>2800</w:t>
            </w:r>
            <w:r>
              <w:rPr>
                <w:vertAlign w:val="baseline"/>
              </w:rPr>
              <w:fldChar w:fldCharType="end"/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fldChar w:fldCharType="begin"/>
            </w:r>
            <w:r>
              <w:rPr>
                <w:vertAlign w:val="baseline"/>
              </w:rPr>
              <w:instrText xml:space="preserve"> = sum(F2:F13) \* MERGEFORMAT </w:instrText>
            </w:r>
            <w:r>
              <w:rPr>
                <w:vertAlign w:val="baseline"/>
              </w:rPr>
              <w:fldChar w:fldCharType="separate"/>
            </w:r>
            <w:r>
              <w:rPr>
                <w:vertAlign w:val="baseline"/>
              </w:rPr>
              <w:t>3300</w:t>
            </w:r>
            <w:r>
              <w:rPr>
                <w:vertAlign w:val="baseline"/>
              </w:rPr>
              <w:fldChar w:fldCharType="end"/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fldChar w:fldCharType="begin"/>
            </w:r>
            <w:r>
              <w:rPr>
                <w:vertAlign w:val="baseline"/>
              </w:rPr>
              <w:instrText xml:space="preserve"> = sum(G2:G13) \* MERGEFORMAT </w:instrText>
            </w:r>
            <w:r>
              <w:rPr>
                <w:vertAlign w:val="baseline"/>
              </w:rPr>
              <w:fldChar w:fldCharType="separate"/>
            </w:r>
            <w:r>
              <w:rPr>
                <w:vertAlign w:val="baseline"/>
              </w:rPr>
              <w:t>2750</w:t>
            </w:r>
            <w:r>
              <w:rPr>
                <w:vertAlign w:val="baseline"/>
              </w:rPr>
              <w:fldChar w:fldCharType="end"/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fldChar w:fldCharType="begin"/>
            </w:r>
            <w:r>
              <w:rPr>
                <w:vertAlign w:val="baseline"/>
              </w:rPr>
              <w:instrText xml:space="preserve"> = sum(H2:H13) \* MERGEFORMAT </w:instrText>
            </w:r>
            <w:r>
              <w:rPr>
                <w:vertAlign w:val="baseline"/>
              </w:rPr>
              <w:fldChar w:fldCharType="separate"/>
            </w:r>
            <w:r>
              <w:rPr>
                <w:vertAlign w:val="baseline"/>
              </w:rPr>
              <w:t>16000</w:t>
            </w:r>
            <w:r>
              <w:rPr>
                <w:vertAlign w:val="baseline"/>
              </w:rPr>
              <w:fldChar w:fldCharType="end"/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617E"/>
    <w:rsid w:val="777E617E"/>
    <w:rsid w:val="77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2023-07-10T16:24:00Z</dcterms:created>
  <dc:creator>inspur</dc:creator>
  <cp:lastModifiedBy>inspur</cp:lastModifiedBy>
  <cp:lastPrinted>2023-07-10T16:40:47Z</cp:lastPrinted>
  <dcterms:modified xsi:type="dcterms:W3CDTF">2023-07-10T17:05:30Z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F2B5559C8B6BD1784FC0AB649A84D1CD</vt:lpwstr>
  </property>
</Properties>
</file>