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05"/>
        </w:tabs>
        <w:autoSpaceDE w:val="0"/>
        <w:autoSpaceDN w:val="0"/>
        <w:adjustRightInd w:val="0"/>
        <w:rPr>
          <w:rFonts w:ascii="黑体" w:hAnsi="黑体" w:eastAsia="黑体" w:cs="黑体"/>
          <w:bCs/>
          <w:kern w:val="0"/>
          <w:sz w:val="28"/>
          <w:szCs w:val="28"/>
        </w:rPr>
      </w:pPr>
      <w:r>
        <w:rPr>
          <w:rFonts w:hint="eastAsia" w:ascii="黑体" w:hAnsi="黑体" w:eastAsia="黑体" w:cs="黑体"/>
          <w:bCs/>
          <w:kern w:val="0"/>
          <w:sz w:val="28"/>
          <w:szCs w:val="28"/>
        </w:rPr>
        <w:t>附件</w:t>
      </w:r>
      <w:r>
        <w:rPr>
          <w:rFonts w:hint="eastAsia" w:ascii="黑体" w:hAnsi="黑体" w:eastAsia="黑体" w:cs="黑体"/>
          <w:bCs/>
          <w:kern w:val="0"/>
          <w:sz w:val="28"/>
          <w:szCs w:val="28"/>
          <w:lang w:val="en-US" w:eastAsia="zh-CN"/>
        </w:rPr>
        <w:t>2</w:t>
      </w:r>
      <w:r>
        <w:rPr>
          <w:rFonts w:hint="eastAsia" w:ascii="黑体" w:hAnsi="黑体" w:eastAsia="黑体" w:cs="黑体"/>
          <w:bCs/>
          <w:kern w:val="0"/>
          <w:sz w:val="28"/>
          <w:szCs w:val="28"/>
        </w:rPr>
        <w:t>：</w:t>
      </w:r>
    </w:p>
    <w:p>
      <w:pPr>
        <w:tabs>
          <w:tab w:val="left" w:pos="2205"/>
        </w:tabs>
        <w:autoSpaceDE w:val="0"/>
        <w:autoSpaceDN w:val="0"/>
        <w:adjustRightInd w:val="0"/>
        <w:spacing w:line="540" w:lineRule="exact"/>
        <w:rPr>
          <w:rFonts w:ascii="黑体" w:hAnsi="黑体" w:eastAsia="黑体" w:cs="黑体"/>
          <w:bCs/>
          <w:kern w:val="0"/>
          <w:sz w:val="28"/>
          <w:szCs w:val="28"/>
        </w:rPr>
      </w:pPr>
    </w:p>
    <w:p>
      <w:pPr>
        <w:snapToGrid w:val="0"/>
        <w:spacing w:line="640" w:lineRule="exact"/>
        <w:jc w:val="center"/>
        <w:rPr>
          <w:rFonts w:ascii="方正小标宋简体" w:eastAsia="方正小标宋简体" w:cs="Times New Roman"/>
          <w:bCs/>
          <w:sz w:val="40"/>
          <w:szCs w:val="40"/>
        </w:rPr>
      </w:pPr>
      <w:r>
        <w:rPr>
          <w:rFonts w:hint="eastAsia" w:ascii="方正小标宋简体" w:eastAsia="方正小标宋简体" w:cs="Times New Roman"/>
          <w:bCs/>
          <w:sz w:val="40"/>
          <w:szCs w:val="40"/>
        </w:rPr>
        <w:t>上海交通大学内蒙古研究院</w:t>
      </w:r>
    </w:p>
    <w:p>
      <w:pPr>
        <w:pStyle w:val="2"/>
        <w:spacing w:line="640" w:lineRule="exact"/>
        <w:ind w:firstLine="800"/>
        <w:rPr>
          <w:rFonts w:ascii="方正小标宋简体" w:eastAsia="方正小标宋简体" w:cs="Times New Roman"/>
          <w:bCs/>
          <w:sz w:val="40"/>
          <w:szCs w:val="40"/>
          <w:lang w:val="en-US"/>
        </w:rPr>
      </w:pPr>
      <w:r>
        <w:rPr>
          <w:rFonts w:hint="eastAsia" w:ascii="方正小标宋简体" w:eastAsia="方正小标宋简体" w:cs="Times New Roman"/>
          <w:bCs/>
          <w:sz w:val="40"/>
          <w:szCs w:val="40"/>
          <w:lang w:val="en-US"/>
        </w:rPr>
        <w:t>“科技兴蒙</w:t>
      </w:r>
      <w:r>
        <w:rPr>
          <w:rFonts w:hint="eastAsia" w:ascii="宋体" w:hAnsi="宋体" w:eastAsia="宋体" w:cs="宋体"/>
          <w:bCs/>
          <w:sz w:val="40"/>
          <w:szCs w:val="40"/>
          <w:lang w:val="en-US"/>
        </w:rPr>
        <w:t>-</w:t>
      </w:r>
      <w:r>
        <w:rPr>
          <w:rFonts w:hint="eastAsia" w:ascii="方正小标宋简体" w:eastAsia="方正小标宋简体" w:cs="Times New Roman"/>
          <w:bCs/>
          <w:sz w:val="40"/>
          <w:szCs w:val="40"/>
          <w:lang w:val="en-US"/>
        </w:rPr>
        <w:t>上海交通大学行动计划”专项</w:t>
      </w:r>
    </w:p>
    <w:p>
      <w:pPr>
        <w:snapToGrid w:val="0"/>
        <w:spacing w:line="640" w:lineRule="exact"/>
        <w:jc w:val="center"/>
        <w:rPr>
          <w:rFonts w:ascii="方正小标宋简体" w:eastAsia="方正小标宋简体" w:cs="Times New Roman"/>
          <w:bCs/>
          <w:sz w:val="40"/>
          <w:szCs w:val="40"/>
        </w:rPr>
      </w:pPr>
      <w:r>
        <w:rPr>
          <w:rFonts w:hint="eastAsia" w:ascii="方正小标宋简体" w:eastAsia="方正小标宋简体" w:cs="Times New Roman"/>
          <w:bCs/>
          <w:sz w:val="40"/>
          <w:szCs w:val="40"/>
        </w:rPr>
        <w:t>项目建议书</w:t>
      </w:r>
    </w:p>
    <w:p>
      <w:pPr>
        <w:autoSpaceDE w:val="0"/>
        <w:autoSpaceDN w:val="0"/>
        <w:adjustRightInd w:val="0"/>
        <w:spacing w:before="156" w:beforeLines="50" w:after="156" w:afterLines="50" w:line="560" w:lineRule="exact"/>
        <w:rPr>
          <w:rFonts w:ascii="黑体" w:eastAsia="黑体" w:cs="黑体"/>
          <w:kern w:val="0"/>
          <w:sz w:val="28"/>
          <w:szCs w:val="28"/>
          <w:lang w:val="zh-CN"/>
        </w:rPr>
      </w:pPr>
    </w:p>
    <w:p>
      <w:pPr>
        <w:autoSpaceDE w:val="0"/>
        <w:autoSpaceDN w:val="0"/>
        <w:adjustRightInd w:val="0"/>
        <w:spacing w:before="156" w:beforeLines="50" w:after="156" w:afterLines="50" w:line="560" w:lineRule="exact"/>
        <w:ind w:firstLine="527"/>
        <w:rPr>
          <w:rFonts w:ascii="仿宋" w:hAnsi="仿宋" w:eastAsia="仿宋" w:cs="仿宋"/>
          <w:b/>
          <w:bCs/>
          <w:kern w:val="0"/>
          <w:sz w:val="28"/>
          <w:szCs w:val="28"/>
        </w:rPr>
      </w:pPr>
      <w:r>
        <w:rPr>
          <w:rFonts w:hint="eastAsia" w:ascii="仿宋" w:hAnsi="仿宋" w:eastAsia="仿宋" w:cs="仿宋"/>
          <w:b/>
          <w:bCs/>
          <w:kern w:val="0"/>
          <w:sz w:val="28"/>
          <w:szCs w:val="28"/>
          <w:lang w:val="zh-CN"/>
        </w:rPr>
        <w:t>项目名称：</w:t>
      </w:r>
      <w:r>
        <w:rPr>
          <w:rFonts w:hint="eastAsia" w:ascii="仿宋" w:hAnsi="仿宋" w:eastAsia="仿宋" w:cs="仿宋"/>
          <w:b/>
          <w:bCs/>
          <w:kern w:val="0"/>
          <w:sz w:val="28"/>
          <w:szCs w:val="28"/>
          <w:u w:val="single"/>
        </w:rPr>
        <w:t xml:space="preserve">                                            </w:t>
      </w:r>
    </w:p>
    <w:p>
      <w:pPr>
        <w:autoSpaceDE w:val="0"/>
        <w:autoSpaceDN w:val="0"/>
        <w:adjustRightInd w:val="0"/>
        <w:spacing w:before="156" w:beforeLines="50" w:after="156" w:afterLines="50" w:line="560" w:lineRule="exact"/>
        <w:ind w:firstLine="527"/>
        <w:rPr>
          <w:rFonts w:ascii="仿宋" w:hAnsi="仿宋" w:eastAsia="仿宋" w:cs="仿宋"/>
          <w:b/>
          <w:bCs/>
          <w:kern w:val="0"/>
          <w:sz w:val="28"/>
          <w:szCs w:val="28"/>
          <w:lang w:val="zh-CN"/>
        </w:rPr>
      </w:pPr>
      <w:r>
        <w:rPr>
          <w:rFonts w:hint="eastAsia" w:ascii="仿宋" w:hAnsi="仿宋" w:eastAsia="仿宋" w:cs="仿宋"/>
          <w:b/>
          <w:bCs/>
          <w:kern w:val="0"/>
          <w:sz w:val="28"/>
          <w:szCs w:val="28"/>
          <w:lang w:val="zh-CN"/>
        </w:rPr>
        <w:t>负 责 人：</w:t>
      </w:r>
      <w:r>
        <w:rPr>
          <w:rFonts w:hint="eastAsia" w:ascii="仿宋" w:hAnsi="仿宋" w:eastAsia="仿宋" w:cs="仿宋"/>
          <w:b/>
          <w:bCs/>
          <w:kern w:val="0"/>
          <w:sz w:val="28"/>
          <w:szCs w:val="28"/>
          <w:u w:val="single"/>
        </w:rPr>
        <w:t xml:space="preserve">                                            </w:t>
      </w:r>
    </w:p>
    <w:p>
      <w:pPr>
        <w:autoSpaceDE w:val="0"/>
        <w:autoSpaceDN w:val="0"/>
        <w:adjustRightInd w:val="0"/>
        <w:spacing w:before="156" w:beforeLines="50" w:after="156" w:afterLines="50" w:line="560" w:lineRule="exact"/>
        <w:ind w:firstLine="527"/>
        <w:rPr>
          <w:rFonts w:ascii="仿宋" w:hAnsi="仿宋" w:eastAsia="仿宋" w:cs="仿宋"/>
          <w:b/>
          <w:bCs/>
          <w:kern w:val="0"/>
          <w:sz w:val="28"/>
          <w:szCs w:val="28"/>
        </w:rPr>
      </w:pPr>
      <w:r>
        <w:rPr>
          <w:rFonts w:hint="eastAsia" w:ascii="仿宋" w:hAnsi="仿宋" w:eastAsia="仿宋" w:cs="仿宋"/>
          <w:b/>
          <w:bCs/>
          <w:kern w:val="0"/>
          <w:sz w:val="28"/>
          <w:szCs w:val="28"/>
        </w:rPr>
        <w:t>申报单位：</w:t>
      </w:r>
      <w:r>
        <w:rPr>
          <w:rFonts w:hint="eastAsia" w:ascii="仿宋" w:hAnsi="仿宋" w:eastAsia="仿宋" w:cs="仿宋"/>
          <w:b/>
          <w:bCs/>
          <w:kern w:val="0"/>
          <w:sz w:val="28"/>
          <w:szCs w:val="28"/>
          <w:u w:val="single"/>
        </w:rPr>
        <w:t xml:space="preserve">                                            </w:t>
      </w:r>
    </w:p>
    <w:p>
      <w:pPr>
        <w:autoSpaceDE w:val="0"/>
        <w:autoSpaceDN w:val="0"/>
        <w:adjustRightInd w:val="0"/>
        <w:spacing w:before="156" w:beforeLines="50" w:after="156" w:afterLines="50" w:line="560" w:lineRule="exact"/>
        <w:ind w:firstLine="527"/>
        <w:rPr>
          <w:rFonts w:ascii="仿宋" w:hAnsi="仿宋" w:eastAsia="仿宋" w:cs="仿宋"/>
          <w:b/>
          <w:bCs/>
          <w:kern w:val="0"/>
          <w:sz w:val="28"/>
          <w:szCs w:val="28"/>
        </w:rPr>
      </w:pPr>
      <w:r>
        <w:rPr>
          <w:rFonts w:hint="eastAsia" w:ascii="仿宋" w:hAnsi="仿宋" w:eastAsia="仿宋" w:cs="仿宋"/>
          <w:b/>
          <w:bCs/>
          <w:kern w:val="0"/>
          <w:sz w:val="28"/>
          <w:szCs w:val="28"/>
        </w:rPr>
        <w:t>所在院系：</w:t>
      </w:r>
      <w:r>
        <w:rPr>
          <w:rFonts w:hint="eastAsia" w:ascii="仿宋" w:hAnsi="仿宋" w:eastAsia="仿宋" w:cs="仿宋"/>
          <w:b/>
          <w:bCs/>
          <w:kern w:val="0"/>
          <w:sz w:val="28"/>
          <w:szCs w:val="28"/>
          <w:u w:val="single"/>
        </w:rPr>
        <w:t xml:space="preserve">                                            </w:t>
      </w:r>
    </w:p>
    <w:p>
      <w:pPr>
        <w:autoSpaceDE w:val="0"/>
        <w:autoSpaceDN w:val="0"/>
        <w:adjustRightInd w:val="0"/>
        <w:spacing w:before="156" w:beforeLines="50" w:after="156" w:afterLines="50" w:line="560" w:lineRule="exact"/>
        <w:ind w:firstLine="527"/>
        <w:rPr>
          <w:rFonts w:ascii="仿宋" w:hAnsi="仿宋" w:eastAsia="仿宋" w:cs="仿宋"/>
          <w:b/>
          <w:bCs/>
          <w:kern w:val="0"/>
          <w:sz w:val="28"/>
          <w:szCs w:val="28"/>
          <w:lang w:val="zh-CN"/>
        </w:rPr>
      </w:pPr>
      <w:r>
        <w:rPr>
          <w:rFonts w:hint="eastAsia" w:ascii="仿宋" w:hAnsi="仿宋" w:eastAsia="仿宋" w:cs="仿宋"/>
          <w:b/>
          <w:bCs/>
          <w:kern w:val="0"/>
          <w:sz w:val="28"/>
          <w:szCs w:val="28"/>
          <w:lang w:val="zh-CN"/>
        </w:rPr>
        <w:t>申请金额：</w:t>
      </w:r>
      <w:r>
        <w:rPr>
          <w:rFonts w:hint="eastAsia" w:ascii="仿宋" w:hAnsi="仿宋" w:eastAsia="仿宋" w:cs="仿宋"/>
          <w:b/>
          <w:bCs/>
          <w:kern w:val="0"/>
          <w:sz w:val="28"/>
          <w:szCs w:val="28"/>
          <w:u w:val="single"/>
        </w:rPr>
        <w:t xml:space="preserve">                                            </w:t>
      </w:r>
    </w:p>
    <w:p>
      <w:pPr>
        <w:autoSpaceDE w:val="0"/>
        <w:autoSpaceDN w:val="0"/>
        <w:adjustRightInd w:val="0"/>
        <w:spacing w:before="156" w:beforeLines="50" w:after="156" w:afterLines="50" w:line="560" w:lineRule="exact"/>
        <w:ind w:firstLine="527"/>
        <w:rPr>
          <w:rFonts w:ascii="仿宋" w:hAnsi="仿宋" w:eastAsia="仿宋" w:cs="仿宋"/>
          <w:b/>
          <w:bCs/>
          <w:kern w:val="0"/>
          <w:sz w:val="28"/>
          <w:szCs w:val="28"/>
          <w:lang w:val="zh-CN"/>
        </w:rPr>
      </w:pPr>
      <w:r>
        <w:rPr>
          <w:rFonts w:hint="eastAsia" w:ascii="仿宋" w:hAnsi="仿宋" w:eastAsia="仿宋" w:cs="仿宋"/>
          <w:b/>
          <w:bCs/>
          <w:kern w:val="0"/>
          <w:sz w:val="28"/>
          <w:szCs w:val="28"/>
          <w:lang w:val="zh-CN"/>
        </w:rPr>
        <w:t>项目周期：</w:t>
      </w:r>
      <w:r>
        <w:rPr>
          <w:rFonts w:hint="eastAsia" w:ascii="仿宋" w:hAnsi="仿宋" w:eastAsia="仿宋" w:cs="仿宋"/>
          <w:b/>
          <w:bCs/>
          <w:kern w:val="0"/>
          <w:sz w:val="28"/>
          <w:szCs w:val="28"/>
          <w:u w:val="single"/>
        </w:rPr>
        <w:t xml:space="preserve">                                            </w:t>
      </w:r>
    </w:p>
    <w:p>
      <w:pPr>
        <w:autoSpaceDE w:val="0"/>
        <w:autoSpaceDN w:val="0"/>
        <w:adjustRightInd w:val="0"/>
        <w:spacing w:before="156" w:beforeLines="50" w:after="156" w:afterLines="50" w:line="560" w:lineRule="exact"/>
        <w:rPr>
          <w:rFonts w:ascii="黑体" w:eastAsia="黑体" w:cs="黑体"/>
          <w:kern w:val="0"/>
          <w:sz w:val="28"/>
          <w:szCs w:val="28"/>
          <w:lang w:val="zh-CN"/>
        </w:rPr>
      </w:pPr>
    </w:p>
    <w:p>
      <w:pPr>
        <w:pStyle w:val="2"/>
        <w:ind w:firstLine="560"/>
        <w:rPr>
          <w:rFonts w:ascii="黑体" w:eastAsia="黑体" w:cs="黑体"/>
          <w:kern w:val="0"/>
          <w:sz w:val="28"/>
          <w:szCs w:val="28"/>
          <w:lang w:val="zh-CN"/>
        </w:rPr>
      </w:pPr>
    </w:p>
    <w:p>
      <w:pPr>
        <w:rPr>
          <w:lang w:val="zh-CN"/>
        </w:rPr>
      </w:pPr>
    </w:p>
    <w:p>
      <w:pPr>
        <w:autoSpaceDE w:val="0"/>
        <w:autoSpaceDN w:val="0"/>
        <w:adjustRightInd w:val="0"/>
        <w:spacing w:before="156" w:beforeLines="50" w:after="156" w:afterLines="50" w:line="560" w:lineRule="exact"/>
        <w:jc w:val="center"/>
        <w:rPr>
          <w:rFonts w:ascii="黑体" w:eastAsia="黑体" w:cs="黑体"/>
          <w:kern w:val="0"/>
          <w:sz w:val="28"/>
          <w:szCs w:val="28"/>
          <w:lang w:val="zh-CN"/>
        </w:rPr>
      </w:pPr>
      <w:r>
        <w:rPr>
          <w:rFonts w:hint="eastAsia" w:ascii="黑体" w:eastAsia="黑体" w:cs="黑体"/>
          <w:kern w:val="0"/>
          <w:sz w:val="28"/>
          <w:szCs w:val="28"/>
          <w:lang w:val="zh-CN"/>
        </w:rPr>
        <w:t>上海交通大学内蒙古研究院制</w:t>
      </w:r>
    </w:p>
    <w:p>
      <w:pPr>
        <w:autoSpaceDE w:val="0"/>
        <w:autoSpaceDN w:val="0"/>
        <w:adjustRightInd w:val="0"/>
        <w:spacing w:before="156" w:beforeLines="50" w:after="156" w:afterLines="50" w:line="560" w:lineRule="exact"/>
        <w:jc w:val="center"/>
        <w:rPr>
          <w:rFonts w:ascii="黑体" w:eastAsia="黑体" w:cs="黑体"/>
          <w:kern w:val="0"/>
          <w:sz w:val="28"/>
          <w:szCs w:val="28"/>
        </w:rPr>
      </w:pPr>
      <w:r>
        <w:rPr>
          <w:rFonts w:hint="eastAsia" w:ascii="黑体" w:eastAsia="黑体" w:cs="黑体"/>
          <w:kern w:val="0"/>
          <w:sz w:val="28"/>
          <w:szCs w:val="28"/>
        </w:rPr>
        <w:t>2022年9月</w:t>
      </w:r>
    </w:p>
    <w:p>
      <w:pPr>
        <w:rPr>
          <w:rFonts w:ascii="黑体" w:eastAsia="黑体" w:cs="黑体"/>
          <w:kern w:val="0"/>
          <w:sz w:val="28"/>
          <w:szCs w:val="28"/>
        </w:rPr>
      </w:pPr>
      <w:r>
        <w:rPr>
          <w:rFonts w:hint="eastAsia" w:ascii="黑体" w:eastAsia="黑体" w:cs="黑体"/>
          <w:kern w:val="0"/>
          <w:sz w:val="28"/>
          <w:szCs w:val="28"/>
        </w:rPr>
        <w:br w:type="page"/>
      </w:r>
    </w:p>
    <w:p>
      <w:pPr>
        <w:autoSpaceDE w:val="0"/>
        <w:autoSpaceDN w:val="0"/>
        <w:adjustRightInd w:val="0"/>
        <w:spacing w:line="374" w:lineRule="exact"/>
        <w:rPr>
          <w:rFonts w:ascii="宋体" w:hAnsi="宋体" w:cs="Microsoft JhengHei"/>
          <w:kern w:val="0"/>
          <w:sz w:val="28"/>
          <w:szCs w:val="24"/>
        </w:rPr>
      </w:pPr>
    </w:p>
    <w:p>
      <w:pPr>
        <w:autoSpaceDE w:val="0"/>
        <w:autoSpaceDN w:val="0"/>
        <w:adjustRightInd w:val="0"/>
        <w:spacing w:line="374" w:lineRule="exact"/>
        <w:jc w:val="center"/>
        <w:rPr>
          <w:rFonts w:ascii="宋体" w:hAnsi="宋体" w:cs="Microsoft JhengHei"/>
          <w:b/>
          <w:bCs/>
          <w:kern w:val="0"/>
          <w:sz w:val="28"/>
          <w:szCs w:val="24"/>
        </w:rPr>
      </w:pPr>
      <w:r>
        <w:rPr>
          <w:rFonts w:hint="eastAsia" w:ascii="宋体" w:hAnsi="宋体" w:cs="Microsoft JhengHei"/>
          <w:b/>
          <w:bCs/>
          <w:kern w:val="0"/>
          <w:sz w:val="28"/>
          <w:szCs w:val="24"/>
        </w:rPr>
        <w:t>说   明</w:t>
      </w:r>
    </w:p>
    <w:p>
      <w:pPr>
        <w:autoSpaceDE w:val="0"/>
        <w:autoSpaceDN w:val="0"/>
        <w:adjustRightInd w:val="0"/>
        <w:spacing w:line="374" w:lineRule="exact"/>
        <w:rPr>
          <w:rFonts w:ascii="宋体" w:hAnsi="宋体" w:cs="Microsoft JhengHei"/>
          <w:kern w:val="0"/>
          <w:sz w:val="24"/>
        </w:rPr>
      </w:pPr>
    </w:p>
    <w:p>
      <w:pPr>
        <w:autoSpaceDE w:val="0"/>
        <w:autoSpaceDN w:val="0"/>
        <w:ind w:firstLine="560" w:firstLineChars="200"/>
        <w:rPr>
          <w:rFonts w:ascii="宋体" w:hAnsi="宋体" w:cs="Microsoft JhengHei"/>
          <w:kern w:val="0"/>
          <w:sz w:val="28"/>
          <w:szCs w:val="24"/>
        </w:rPr>
      </w:pPr>
      <w:r>
        <w:rPr>
          <w:rFonts w:hint="eastAsia" w:ascii="宋体" w:hAnsi="宋体" w:cs="Microsoft JhengHei"/>
          <w:kern w:val="0"/>
          <w:sz w:val="28"/>
          <w:szCs w:val="24"/>
        </w:rPr>
        <w:t>建议书为申请“科技兴蒙-上海交通大学行动计划”专项资金的重要文件，必须按要求如实全面填写。文字叙述要重点突出、简明扼要、层次分明。</w:t>
      </w:r>
    </w:p>
    <w:p>
      <w:pPr>
        <w:autoSpaceDE w:val="0"/>
        <w:autoSpaceDN w:val="0"/>
        <w:ind w:firstLine="562" w:firstLineChars="200"/>
        <w:rPr>
          <w:rFonts w:ascii="宋体" w:hAnsi="宋体" w:cs="Microsoft JhengHei"/>
          <w:b/>
          <w:bCs/>
          <w:kern w:val="0"/>
          <w:sz w:val="28"/>
          <w:szCs w:val="24"/>
        </w:rPr>
      </w:pPr>
      <w:r>
        <w:rPr>
          <w:rFonts w:hint="eastAsia" w:ascii="宋体" w:hAnsi="宋体" w:cs="Microsoft JhengHei"/>
          <w:b/>
          <w:bCs/>
          <w:kern w:val="0"/>
          <w:sz w:val="28"/>
          <w:szCs w:val="24"/>
        </w:rPr>
        <w:t>一、封面</w:t>
      </w:r>
    </w:p>
    <w:p>
      <w:pPr>
        <w:autoSpaceDE w:val="0"/>
        <w:autoSpaceDN w:val="0"/>
        <w:ind w:firstLine="560" w:firstLineChars="200"/>
        <w:rPr>
          <w:rFonts w:ascii="宋体" w:hAnsi="宋体" w:cs="Microsoft JhengHei"/>
          <w:kern w:val="0"/>
          <w:sz w:val="28"/>
          <w:szCs w:val="24"/>
        </w:rPr>
      </w:pPr>
      <w:r>
        <w:rPr>
          <w:rFonts w:hint="eastAsia" w:ascii="宋体" w:hAnsi="宋体" w:cs="Microsoft JhengHei"/>
          <w:kern w:val="0"/>
          <w:sz w:val="28"/>
          <w:szCs w:val="24"/>
        </w:rPr>
        <w:t>1.项目名称须清晰表述项目主要内容。</w:t>
      </w:r>
    </w:p>
    <w:p>
      <w:pPr>
        <w:autoSpaceDE w:val="0"/>
        <w:autoSpaceDN w:val="0"/>
        <w:ind w:firstLine="560" w:firstLineChars="200"/>
        <w:rPr>
          <w:rFonts w:ascii="宋体" w:hAnsi="宋体" w:cs="Microsoft JhengHei"/>
          <w:kern w:val="0"/>
          <w:sz w:val="28"/>
          <w:szCs w:val="24"/>
        </w:rPr>
      </w:pPr>
      <w:r>
        <w:rPr>
          <w:rFonts w:hint="eastAsia" w:ascii="宋体" w:hAnsi="宋体" w:cs="Microsoft JhengHei"/>
          <w:kern w:val="0"/>
          <w:sz w:val="28"/>
          <w:szCs w:val="24"/>
        </w:rPr>
        <w:t>2.申请单位须按单位全称填写，不能简称。</w:t>
      </w:r>
    </w:p>
    <w:p>
      <w:pPr>
        <w:autoSpaceDE w:val="0"/>
        <w:autoSpaceDN w:val="0"/>
        <w:ind w:firstLine="562" w:firstLineChars="200"/>
        <w:rPr>
          <w:rFonts w:ascii="宋体" w:hAnsi="宋体" w:cs="Microsoft JhengHei"/>
          <w:b/>
          <w:bCs/>
          <w:kern w:val="0"/>
          <w:sz w:val="28"/>
          <w:szCs w:val="24"/>
        </w:rPr>
      </w:pPr>
      <w:r>
        <w:rPr>
          <w:rFonts w:hint="eastAsia" w:ascii="宋体" w:hAnsi="宋体" w:cs="Microsoft JhengHei"/>
          <w:b/>
          <w:bCs/>
          <w:kern w:val="0"/>
          <w:sz w:val="28"/>
          <w:szCs w:val="24"/>
        </w:rPr>
        <w:t>二、基本信息表</w:t>
      </w:r>
    </w:p>
    <w:p>
      <w:pPr>
        <w:autoSpaceDE w:val="0"/>
        <w:autoSpaceDN w:val="0"/>
        <w:ind w:firstLine="560" w:firstLineChars="200"/>
        <w:rPr>
          <w:rFonts w:ascii="宋体" w:hAnsi="宋体" w:cs="Microsoft JhengHei"/>
          <w:kern w:val="0"/>
          <w:sz w:val="28"/>
          <w:szCs w:val="24"/>
        </w:rPr>
      </w:pPr>
      <w:r>
        <w:rPr>
          <w:rFonts w:hint="eastAsia" w:ascii="宋体" w:hAnsi="宋体" w:cs="Microsoft JhengHei"/>
          <w:kern w:val="0"/>
          <w:sz w:val="28"/>
          <w:szCs w:val="24"/>
        </w:rPr>
        <w:t>1.项目类型根据申报指南要求进行填写。</w:t>
      </w:r>
    </w:p>
    <w:p>
      <w:pPr>
        <w:pStyle w:val="2"/>
        <w:snapToGrid/>
        <w:spacing w:line="240" w:lineRule="auto"/>
        <w:ind w:firstLine="560"/>
        <w:rPr>
          <w:rFonts w:ascii="宋体" w:hAnsi="宋体" w:eastAsia="宋体" w:cs="Microsoft JhengHei"/>
          <w:kern w:val="0"/>
          <w:sz w:val="28"/>
          <w:szCs w:val="24"/>
          <w:lang w:val="en-US"/>
        </w:rPr>
      </w:pPr>
      <w:r>
        <w:rPr>
          <w:rFonts w:hint="eastAsia" w:ascii="宋体" w:hAnsi="宋体" w:eastAsia="宋体" w:cs="Microsoft JhengHei"/>
          <w:kern w:val="0"/>
          <w:sz w:val="28"/>
          <w:szCs w:val="24"/>
          <w:lang w:val="en-US"/>
        </w:rPr>
        <w:t>2.项目所属领域根据项目实际侧重进行填写，每个项目只选择一个领域。</w:t>
      </w:r>
    </w:p>
    <w:p>
      <w:pPr>
        <w:autoSpaceDE w:val="0"/>
        <w:autoSpaceDN w:val="0"/>
        <w:ind w:firstLine="562" w:firstLineChars="200"/>
        <w:rPr>
          <w:rFonts w:ascii="宋体" w:hAnsi="宋体" w:cs="Microsoft JhengHei"/>
          <w:b/>
          <w:bCs/>
          <w:kern w:val="0"/>
          <w:sz w:val="28"/>
          <w:szCs w:val="24"/>
        </w:rPr>
      </w:pPr>
      <w:r>
        <w:rPr>
          <w:rFonts w:hint="eastAsia" w:ascii="宋体" w:hAnsi="宋体" w:cs="Microsoft JhengHei"/>
          <w:b/>
          <w:bCs/>
          <w:kern w:val="0"/>
          <w:sz w:val="28"/>
          <w:szCs w:val="24"/>
        </w:rPr>
        <w:t>三、项目经费预算</w:t>
      </w:r>
    </w:p>
    <w:p>
      <w:pPr>
        <w:autoSpaceDE w:val="0"/>
        <w:autoSpaceDN w:val="0"/>
        <w:ind w:firstLine="560" w:firstLineChars="200"/>
      </w:pPr>
      <w:r>
        <w:rPr>
          <w:rFonts w:hint="eastAsia" w:ascii="宋体" w:hAnsi="宋体" w:cs="Microsoft JhengHei"/>
          <w:kern w:val="0"/>
          <w:sz w:val="28"/>
          <w:szCs w:val="24"/>
        </w:rPr>
        <w:t>项目预算根据预算表填表备注的要求进行测算并填写。</w:t>
      </w:r>
    </w:p>
    <w:p>
      <w:pPr>
        <w:autoSpaceDE w:val="0"/>
        <w:autoSpaceDN w:val="0"/>
        <w:ind w:firstLine="562" w:firstLineChars="200"/>
        <w:rPr>
          <w:rFonts w:ascii="宋体" w:hAnsi="宋体" w:cs="Microsoft JhengHei"/>
          <w:b/>
          <w:bCs/>
          <w:kern w:val="0"/>
          <w:sz w:val="28"/>
          <w:szCs w:val="24"/>
        </w:rPr>
      </w:pPr>
      <w:r>
        <w:rPr>
          <w:rFonts w:hint="eastAsia" w:ascii="宋体" w:hAnsi="宋体" w:cs="Microsoft JhengHei"/>
          <w:b/>
          <w:bCs/>
          <w:kern w:val="0"/>
          <w:sz w:val="28"/>
          <w:szCs w:val="24"/>
        </w:rPr>
        <w:t>四、格式要求</w:t>
      </w:r>
    </w:p>
    <w:p>
      <w:pPr>
        <w:autoSpaceDE w:val="0"/>
        <w:autoSpaceDN w:val="0"/>
        <w:ind w:firstLine="560" w:firstLineChars="200"/>
        <w:rPr>
          <w:rFonts w:ascii="宋体" w:hAnsi="宋体" w:cs="Microsoft JhengHei"/>
          <w:kern w:val="0"/>
          <w:sz w:val="28"/>
          <w:szCs w:val="24"/>
        </w:rPr>
      </w:pPr>
      <w:r>
        <w:rPr>
          <w:rFonts w:ascii="宋体" w:hAnsi="宋体" w:cs="Microsoft JhengHei"/>
          <w:kern w:val="0"/>
          <w:sz w:val="28"/>
          <w:szCs w:val="24"/>
        </w:rPr>
        <w:t>建议</w:t>
      </w:r>
      <w:r>
        <w:rPr>
          <w:rFonts w:hint="eastAsia" w:ascii="宋体" w:hAnsi="宋体" w:cs="Microsoft JhengHei"/>
          <w:kern w:val="0"/>
          <w:sz w:val="28"/>
          <w:szCs w:val="24"/>
        </w:rPr>
        <w:t>书为</w:t>
      </w:r>
      <w:r>
        <w:rPr>
          <w:rFonts w:ascii="宋体" w:hAnsi="宋体" w:cs="Microsoft JhengHei"/>
          <w:spacing w:val="-13"/>
          <w:kern w:val="0"/>
          <w:sz w:val="28"/>
          <w:szCs w:val="24"/>
        </w:rPr>
        <w:t xml:space="preserve"> </w:t>
      </w:r>
      <w:r>
        <w:rPr>
          <w:rFonts w:ascii="宋体" w:hAnsi="宋体"/>
          <w:spacing w:val="-1"/>
          <w:kern w:val="0"/>
          <w:sz w:val="28"/>
          <w:szCs w:val="24"/>
        </w:rPr>
        <w:t>A</w:t>
      </w:r>
      <w:r>
        <w:rPr>
          <w:rFonts w:ascii="宋体" w:hAnsi="宋体"/>
          <w:kern w:val="0"/>
          <w:sz w:val="28"/>
          <w:szCs w:val="24"/>
        </w:rPr>
        <w:t>4</w:t>
      </w:r>
      <w:r>
        <w:rPr>
          <w:rFonts w:ascii="宋体" w:hAnsi="宋体"/>
          <w:spacing w:val="-13"/>
          <w:kern w:val="0"/>
          <w:sz w:val="28"/>
          <w:szCs w:val="24"/>
        </w:rPr>
        <w:t xml:space="preserve"> </w:t>
      </w:r>
      <w:r>
        <w:rPr>
          <w:rFonts w:hint="eastAsia" w:ascii="宋体" w:hAnsi="宋体" w:cs="Microsoft JhengHei"/>
          <w:kern w:val="0"/>
          <w:sz w:val="28"/>
          <w:szCs w:val="24"/>
        </w:rPr>
        <w:t>纸，正文字体为宋体，字号为小四，首行缩进2字符，行间距1.5倍。</w:t>
      </w:r>
    </w:p>
    <w:p>
      <w:pPr>
        <w:rPr>
          <w:sz w:val="28"/>
          <w:szCs w:val="28"/>
        </w:rPr>
      </w:pPr>
      <w:r>
        <w:rPr>
          <w:rFonts w:hint="eastAsia"/>
          <w:sz w:val="28"/>
          <w:szCs w:val="28"/>
        </w:rPr>
        <w:br w:type="page"/>
      </w:r>
    </w:p>
    <w:p>
      <w:pPr>
        <w:jc w:val="left"/>
        <w:rPr>
          <w:b/>
          <w:bCs/>
          <w:sz w:val="28"/>
          <w:szCs w:val="28"/>
        </w:rPr>
      </w:pPr>
      <w:r>
        <w:rPr>
          <w:rFonts w:hint="eastAsia"/>
          <w:b/>
          <w:bCs/>
          <w:sz w:val="28"/>
          <w:szCs w:val="28"/>
        </w:rPr>
        <w:t>一、项目信息表</w:t>
      </w:r>
    </w:p>
    <w:tbl>
      <w:tblPr>
        <w:tblStyle w:val="1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410"/>
        <w:gridCol w:w="1275"/>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rPr>
                <w:rFonts w:ascii="宋体" w:hAnsi="宋体" w:cs="Times New Roman"/>
                <w:b/>
                <w:kern w:val="0"/>
                <w:sz w:val="24"/>
                <w:szCs w:val="24"/>
              </w:rPr>
            </w:pPr>
            <w:r>
              <w:rPr>
                <w:rFonts w:hint="eastAsia" w:ascii="宋体" w:hAnsi="宋体" w:cs="Times New Roman"/>
                <w:b/>
                <w:kern w:val="0"/>
                <w:sz w:val="24"/>
                <w:szCs w:val="24"/>
              </w:rPr>
              <w:t>项目名称</w:t>
            </w:r>
          </w:p>
        </w:tc>
        <w:tc>
          <w:tcPr>
            <w:tcW w:w="6946" w:type="dxa"/>
            <w:gridSpan w:val="3"/>
            <w:vAlign w:val="center"/>
          </w:tcPr>
          <w:p>
            <w:pPr>
              <w:rPr>
                <w:rFonts w:ascii="宋体" w:hAns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rPr>
                <w:rFonts w:ascii="宋体" w:hAnsi="宋体" w:cs="Times New Roman"/>
                <w:b/>
                <w:kern w:val="0"/>
                <w:sz w:val="24"/>
                <w:szCs w:val="24"/>
              </w:rPr>
            </w:pPr>
            <w:r>
              <w:rPr>
                <w:rFonts w:hint="eastAsia" w:ascii="宋体" w:hAnsi="宋体" w:cs="Times New Roman"/>
                <w:b/>
                <w:kern w:val="0"/>
                <w:sz w:val="24"/>
                <w:szCs w:val="24"/>
              </w:rPr>
              <w:t>项目类型</w:t>
            </w:r>
          </w:p>
        </w:tc>
        <w:tc>
          <w:tcPr>
            <w:tcW w:w="6946" w:type="dxa"/>
            <w:gridSpan w:val="3"/>
            <w:vAlign w:val="center"/>
          </w:tcPr>
          <w:p>
            <w:pPr>
              <w:rPr>
                <w:rFonts w:ascii="宋体" w:hAnsi="宋体" w:cs="Times New Roman"/>
                <w:kern w:val="0"/>
                <w:sz w:val="24"/>
                <w:szCs w:val="24"/>
              </w:rPr>
            </w:pPr>
            <w:r>
              <w:rPr>
                <w:rFonts w:hint="eastAsia" w:ascii="宋体" w:hAnsi="宋体" w:cs="Times New Roman"/>
                <w:kern w:val="0"/>
                <w:sz w:val="24"/>
                <w:szCs w:val="24"/>
              </w:rPr>
              <w:t xml:space="preserve">□关键技术类 </w:t>
            </w:r>
            <w:r>
              <w:rPr>
                <w:rFonts w:ascii="宋体" w:hAnsi="宋体" w:cs="Times New Roman"/>
                <w:kern w:val="0"/>
                <w:sz w:val="24"/>
                <w:szCs w:val="24"/>
              </w:rPr>
              <w:t xml:space="preserve">      </w:t>
            </w:r>
            <w:r>
              <w:rPr>
                <w:rFonts w:hint="eastAsia" w:ascii="宋体" w:hAnsi="宋体" w:cs="Times New Roman"/>
                <w:kern w:val="0"/>
                <w:sz w:val="24"/>
                <w:szCs w:val="24"/>
              </w:rPr>
              <w:t xml:space="preserve">□行业共性类 </w:t>
            </w:r>
            <w:r>
              <w:rPr>
                <w:rFonts w:ascii="宋体" w:hAnsi="宋体" w:cs="Times New Roman"/>
                <w:kern w:val="0"/>
                <w:sz w:val="24"/>
                <w:szCs w:val="24"/>
              </w:rPr>
              <w:t xml:space="preserve">   </w:t>
            </w:r>
          </w:p>
          <w:p>
            <w:pPr>
              <w:rPr>
                <w:rFonts w:ascii="宋体" w:hAnsi="宋体" w:cs="Times New Roman"/>
                <w:kern w:val="0"/>
                <w:sz w:val="24"/>
                <w:szCs w:val="24"/>
              </w:rPr>
            </w:pPr>
            <w:r>
              <w:rPr>
                <w:rFonts w:hint="eastAsia" w:ascii="宋体" w:hAnsi="宋体" w:cs="Times New Roman"/>
                <w:kern w:val="0"/>
                <w:sz w:val="24"/>
                <w:szCs w:val="24"/>
              </w:rPr>
              <w:t xml:space="preserve">□中试产业化类 </w:t>
            </w:r>
            <w:r>
              <w:rPr>
                <w:rFonts w:ascii="宋体" w:hAnsi="宋体" w:cs="Times New Roman"/>
                <w:kern w:val="0"/>
                <w:sz w:val="24"/>
                <w:szCs w:val="24"/>
              </w:rPr>
              <w:t xml:space="preserve">    </w:t>
            </w:r>
            <w:r>
              <w:rPr>
                <w:rFonts w:hint="eastAsia" w:ascii="宋体" w:hAnsi="宋体" w:cs="Times New Roman"/>
                <w:kern w:val="0"/>
                <w:sz w:val="24"/>
                <w:szCs w:val="24"/>
              </w:rPr>
              <w:t>□决策咨询类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rPr>
                <w:rFonts w:ascii="宋体" w:hAnsi="宋体" w:cs="Times New Roman"/>
                <w:b/>
                <w:kern w:val="0"/>
                <w:sz w:val="24"/>
                <w:szCs w:val="24"/>
              </w:rPr>
            </w:pPr>
            <w:r>
              <w:rPr>
                <w:rFonts w:hint="eastAsia" w:ascii="宋体" w:hAnsi="宋体" w:cs="Times New Roman"/>
                <w:b/>
                <w:kern w:val="0"/>
                <w:sz w:val="24"/>
                <w:szCs w:val="24"/>
              </w:rPr>
              <w:t>所属领域</w:t>
            </w:r>
          </w:p>
        </w:tc>
        <w:tc>
          <w:tcPr>
            <w:tcW w:w="6946" w:type="dxa"/>
            <w:gridSpan w:val="3"/>
            <w:vAlign w:val="center"/>
          </w:tcPr>
          <w:p>
            <w:pPr>
              <w:rPr>
                <w:rFonts w:ascii="宋体" w:hAnsi="宋体" w:cs="Times New Roman"/>
                <w:kern w:val="0"/>
                <w:sz w:val="24"/>
                <w:szCs w:val="24"/>
              </w:rPr>
            </w:pPr>
            <w:r>
              <w:rPr>
                <w:rFonts w:hint="eastAsia" w:ascii="宋体" w:hAnsi="宋体" w:cs="Times New Roman"/>
                <w:kern w:val="0"/>
                <w:sz w:val="24"/>
                <w:szCs w:val="24"/>
              </w:rPr>
              <w:t>□先进材料 □智能制造 □现代能源 □生态环境 □绿色农牧 □生物医药 □数字经济 □战略研究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rPr>
                <w:rFonts w:ascii="宋体" w:hAnsi="宋体" w:cs="Times New Roman"/>
                <w:b/>
                <w:kern w:val="0"/>
                <w:sz w:val="24"/>
                <w:szCs w:val="24"/>
              </w:rPr>
            </w:pPr>
            <w:r>
              <w:rPr>
                <w:rFonts w:hint="eastAsia" w:ascii="宋体" w:hAnsi="宋体" w:cs="Times New Roman"/>
                <w:b/>
                <w:kern w:val="0"/>
                <w:sz w:val="24"/>
                <w:szCs w:val="24"/>
              </w:rPr>
              <w:t>项目负责人</w:t>
            </w:r>
          </w:p>
        </w:tc>
        <w:tc>
          <w:tcPr>
            <w:tcW w:w="2410" w:type="dxa"/>
            <w:vAlign w:val="center"/>
          </w:tcPr>
          <w:p>
            <w:pPr>
              <w:rPr>
                <w:rFonts w:ascii="宋体" w:hAnsi="宋体" w:cs="Times New Roman"/>
                <w:kern w:val="0"/>
                <w:sz w:val="24"/>
                <w:szCs w:val="24"/>
              </w:rPr>
            </w:pPr>
          </w:p>
        </w:tc>
        <w:tc>
          <w:tcPr>
            <w:tcW w:w="1275" w:type="dxa"/>
            <w:vAlign w:val="center"/>
          </w:tcPr>
          <w:p>
            <w:pPr>
              <w:rPr>
                <w:rFonts w:ascii="宋体" w:hAnsi="宋体" w:cs="Times New Roman"/>
                <w:b/>
                <w:kern w:val="0"/>
                <w:sz w:val="24"/>
                <w:szCs w:val="24"/>
              </w:rPr>
            </w:pPr>
            <w:r>
              <w:rPr>
                <w:rFonts w:hint="eastAsia" w:ascii="宋体" w:hAnsi="宋体" w:cs="Times New Roman"/>
                <w:b/>
                <w:kern w:val="0"/>
                <w:sz w:val="24"/>
                <w:szCs w:val="24"/>
              </w:rPr>
              <w:t>职称</w:t>
            </w:r>
          </w:p>
        </w:tc>
        <w:tc>
          <w:tcPr>
            <w:tcW w:w="3261" w:type="dxa"/>
            <w:vAlign w:val="center"/>
          </w:tcPr>
          <w:p>
            <w:pPr>
              <w:rPr>
                <w:rFonts w:ascii="宋体" w:hAns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rPr>
                <w:rFonts w:ascii="宋体" w:hAnsi="宋体" w:cs="Times New Roman"/>
                <w:b/>
                <w:kern w:val="0"/>
                <w:sz w:val="24"/>
                <w:szCs w:val="24"/>
              </w:rPr>
            </w:pPr>
            <w:r>
              <w:rPr>
                <w:rFonts w:hint="eastAsia" w:ascii="宋体" w:hAnsi="宋体" w:cs="Times New Roman"/>
                <w:b/>
                <w:kern w:val="0"/>
                <w:sz w:val="24"/>
                <w:szCs w:val="24"/>
              </w:rPr>
              <w:t>所在院系</w:t>
            </w:r>
          </w:p>
        </w:tc>
        <w:tc>
          <w:tcPr>
            <w:tcW w:w="6946" w:type="dxa"/>
            <w:gridSpan w:val="3"/>
            <w:vAlign w:val="center"/>
          </w:tcPr>
          <w:p>
            <w:pPr>
              <w:rPr>
                <w:rFonts w:ascii="宋体" w:hAns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rPr>
                <w:rFonts w:ascii="宋体" w:hAnsi="宋体" w:cs="Times New Roman"/>
                <w:b/>
                <w:kern w:val="0"/>
                <w:sz w:val="24"/>
                <w:szCs w:val="24"/>
              </w:rPr>
            </w:pPr>
            <w:r>
              <w:rPr>
                <w:rFonts w:hint="eastAsia" w:ascii="宋体" w:hAnsi="宋体" w:cs="Times New Roman"/>
                <w:b/>
                <w:kern w:val="0"/>
                <w:sz w:val="24"/>
                <w:szCs w:val="24"/>
              </w:rPr>
              <w:t>手机</w:t>
            </w:r>
          </w:p>
        </w:tc>
        <w:tc>
          <w:tcPr>
            <w:tcW w:w="2410" w:type="dxa"/>
            <w:vAlign w:val="center"/>
          </w:tcPr>
          <w:p>
            <w:pPr>
              <w:rPr>
                <w:rFonts w:ascii="宋体" w:hAnsi="宋体" w:cs="Times New Roman"/>
                <w:kern w:val="0"/>
                <w:sz w:val="24"/>
                <w:szCs w:val="24"/>
              </w:rPr>
            </w:pPr>
          </w:p>
        </w:tc>
        <w:tc>
          <w:tcPr>
            <w:tcW w:w="1275" w:type="dxa"/>
            <w:vAlign w:val="center"/>
          </w:tcPr>
          <w:p>
            <w:pPr>
              <w:rPr>
                <w:rFonts w:ascii="宋体" w:hAnsi="宋体" w:cs="Times New Roman"/>
                <w:b/>
                <w:kern w:val="0"/>
                <w:sz w:val="24"/>
                <w:szCs w:val="24"/>
              </w:rPr>
            </w:pPr>
            <w:r>
              <w:rPr>
                <w:rFonts w:hint="eastAsia" w:ascii="宋体" w:hAnsi="宋体" w:cs="Times New Roman"/>
                <w:b/>
                <w:kern w:val="0"/>
                <w:sz w:val="24"/>
                <w:szCs w:val="24"/>
              </w:rPr>
              <w:t>电子邮箱</w:t>
            </w:r>
          </w:p>
        </w:tc>
        <w:tc>
          <w:tcPr>
            <w:tcW w:w="3261" w:type="dxa"/>
            <w:vAlign w:val="center"/>
          </w:tcPr>
          <w:p>
            <w:pPr>
              <w:rPr>
                <w:rFonts w:ascii="宋体" w:hAns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pPr>
              <w:rPr>
                <w:rFonts w:ascii="宋体" w:hAnsi="宋体" w:cs="Times New Roman"/>
                <w:b/>
                <w:kern w:val="0"/>
                <w:sz w:val="24"/>
                <w:szCs w:val="24"/>
              </w:rPr>
            </w:pPr>
            <w:r>
              <w:rPr>
                <w:rFonts w:hint="eastAsia" w:ascii="宋体" w:hAnsi="宋体" w:cs="Times New Roman"/>
                <w:b/>
                <w:kern w:val="0"/>
                <w:sz w:val="24"/>
                <w:szCs w:val="24"/>
              </w:rPr>
              <w:t>申请金额</w:t>
            </w:r>
          </w:p>
        </w:tc>
        <w:tc>
          <w:tcPr>
            <w:tcW w:w="2410" w:type="dxa"/>
            <w:vAlign w:val="center"/>
          </w:tcPr>
          <w:p>
            <w:pPr>
              <w:rPr>
                <w:rFonts w:ascii="宋体" w:hAnsi="宋体" w:cs="Times New Roman"/>
                <w:kern w:val="0"/>
                <w:sz w:val="24"/>
                <w:szCs w:val="24"/>
              </w:rPr>
            </w:pPr>
          </w:p>
        </w:tc>
        <w:tc>
          <w:tcPr>
            <w:tcW w:w="1275" w:type="dxa"/>
            <w:vAlign w:val="center"/>
          </w:tcPr>
          <w:p>
            <w:pPr>
              <w:rPr>
                <w:rFonts w:ascii="宋体" w:hAnsi="宋体" w:cs="Times New Roman"/>
                <w:kern w:val="0"/>
                <w:sz w:val="24"/>
                <w:szCs w:val="24"/>
              </w:rPr>
            </w:pPr>
            <w:r>
              <w:rPr>
                <w:rFonts w:hint="eastAsia" w:ascii="宋体" w:hAnsi="宋体" w:cs="Times New Roman"/>
                <w:b/>
                <w:bCs/>
                <w:kern w:val="0"/>
                <w:sz w:val="24"/>
                <w:szCs w:val="24"/>
              </w:rPr>
              <w:t>执行周期</w:t>
            </w:r>
          </w:p>
        </w:tc>
        <w:tc>
          <w:tcPr>
            <w:tcW w:w="3261" w:type="dxa"/>
            <w:vAlign w:val="center"/>
          </w:tcPr>
          <w:p>
            <w:pPr>
              <w:rPr>
                <w:rFonts w:ascii="宋体" w:hAns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6" w:type="dxa"/>
            <w:gridSpan w:val="4"/>
            <w:vAlign w:val="center"/>
          </w:tcPr>
          <w:p>
            <w:pPr>
              <w:spacing w:line="360" w:lineRule="auto"/>
              <w:rPr>
                <w:rFonts w:ascii="宋体" w:hAnsi="宋体" w:cs="Times New Roman"/>
                <w:b/>
                <w:kern w:val="0"/>
                <w:sz w:val="24"/>
                <w:szCs w:val="24"/>
              </w:rPr>
            </w:pPr>
            <w:r>
              <w:rPr>
                <w:rFonts w:hint="eastAsia" w:ascii="宋体" w:hAnsi="宋体" w:cs="Times New Roman"/>
                <w:b/>
                <w:kern w:val="0"/>
                <w:sz w:val="24"/>
                <w:szCs w:val="24"/>
              </w:rPr>
              <w:t>项目摘要：</w:t>
            </w:r>
            <w:r>
              <w:rPr>
                <w:rFonts w:ascii="宋体" w:hAnsi="宋体" w:cs="Times New Roman"/>
                <w:kern w:val="0"/>
                <w:sz w:val="24"/>
                <w:szCs w:val="24"/>
              </w:rPr>
              <w:t>（</w:t>
            </w:r>
            <w:r>
              <w:rPr>
                <w:rFonts w:hint="eastAsia" w:ascii="宋体" w:hAnsi="宋体" w:cs="Times New Roman"/>
                <w:kern w:val="0"/>
                <w:sz w:val="24"/>
                <w:szCs w:val="24"/>
              </w:rPr>
              <w:t>30</w:t>
            </w:r>
            <w:r>
              <w:rPr>
                <w:rFonts w:ascii="宋体" w:hAnsi="宋体" w:cs="Times New Roman"/>
                <w:kern w:val="0"/>
                <w:sz w:val="24"/>
                <w:szCs w:val="24"/>
              </w:rPr>
              <w:t>0</w:t>
            </w:r>
            <w:r>
              <w:rPr>
                <w:rFonts w:hint="eastAsia" w:ascii="宋体" w:hAnsi="宋体" w:cs="Times New Roman"/>
                <w:kern w:val="0"/>
                <w:sz w:val="24"/>
                <w:szCs w:val="24"/>
              </w:rPr>
              <w:t>字以内</w:t>
            </w:r>
            <w:r>
              <w:rPr>
                <w:rFonts w:ascii="宋体" w:hAnsi="宋体" w:cs="Times New Roman"/>
                <w:kern w:val="0"/>
                <w:sz w:val="24"/>
                <w:szCs w:val="24"/>
              </w:rPr>
              <w:t>）</w:t>
            </w:r>
          </w:p>
          <w:p>
            <w:pPr>
              <w:spacing w:line="360" w:lineRule="auto"/>
              <w:rPr>
                <w:rFonts w:ascii="宋体" w:hAnsi="宋体" w:cs="Times New Roman"/>
                <w:kern w:val="0"/>
                <w:sz w:val="24"/>
                <w:szCs w:val="24"/>
              </w:rPr>
            </w:pPr>
          </w:p>
          <w:p>
            <w:pPr>
              <w:spacing w:line="360" w:lineRule="auto"/>
              <w:rPr>
                <w:rFonts w:ascii="宋体" w:hAnsi="宋体" w:cs="Times New Roman"/>
                <w:kern w:val="0"/>
                <w:sz w:val="24"/>
                <w:szCs w:val="24"/>
              </w:rPr>
            </w:pPr>
          </w:p>
          <w:p>
            <w:pPr>
              <w:spacing w:line="360" w:lineRule="auto"/>
              <w:rPr>
                <w:rFonts w:ascii="宋体" w:hAnsi="宋体" w:cs="Times New Roman"/>
                <w:kern w:val="0"/>
                <w:sz w:val="24"/>
                <w:szCs w:val="24"/>
              </w:rPr>
            </w:pPr>
          </w:p>
          <w:p>
            <w:pPr>
              <w:spacing w:line="360" w:lineRule="auto"/>
              <w:rPr>
                <w:rFonts w:ascii="宋体" w:hAnsi="宋体" w:cs="Times New Roman"/>
                <w:kern w:val="0"/>
                <w:sz w:val="24"/>
                <w:szCs w:val="24"/>
              </w:rPr>
            </w:pPr>
          </w:p>
          <w:p>
            <w:pPr>
              <w:spacing w:line="360" w:lineRule="auto"/>
              <w:rPr>
                <w:rFonts w:ascii="宋体" w:hAnsi="宋体" w:cs="Times New Roman"/>
                <w:kern w:val="0"/>
                <w:sz w:val="24"/>
                <w:szCs w:val="24"/>
              </w:rPr>
            </w:pPr>
          </w:p>
          <w:p>
            <w:pPr>
              <w:spacing w:line="360" w:lineRule="auto"/>
              <w:rPr>
                <w:rFonts w:ascii="宋体" w:hAns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506" w:type="dxa"/>
            <w:gridSpan w:val="4"/>
            <w:vAlign w:val="center"/>
          </w:tcPr>
          <w:p>
            <w:pPr>
              <w:rPr>
                <w:rFonts w:ascii="Times New Roman" w:hAnsi="Times New Roman" w:cs="Times New Roman"/>
                <w:kern w:val="0"/>
                <w:sz w:val="24"/>
                <w:szCs w:val="24"/>
              </w:rPr>
            </w:pPr>
            <w:r>
              <w:rPr>
                <w:rFonts w:hint="eastAsia" w:ascii="宋体" w:hAnsi="宋体" w:cs="Times New Roman"/>
                <w:kern w:val="0"/>
                <w:sz w:val="24"/>
                <w:szCs w:val="24"/>
              </w:rPr>
              <w:t>关键词：</w:t>
            </w:r>
          </w:p>
        </w:tc>
      </w:tr>
    </w:tbl>
    <w:p>
      <w:pPr>
        <w:jc w:val="left"/>
        <w:rPr>
          <w:sz w:val="28"/>
          <w:szCs w:val="28"/>
        </w:rPr>
      </w:pPr>
    </w:p>
    <w:p>
      <w:pPr>
        <w:rPr>
          <w:sz w:val="28"/>
          <w:szCs w:val="28"/>
        </w:rPr>
      </w:pPr>
      <w:r>
        <w:rPr>
          <w:rFonts w:hint="eastAsia"/>
          <w:sz w:val="28"/>
          <w:szCs w:val="28"/>
        </w:rPr>
        <w:br w:type="page"/>
      </w:r>
    </w:p>
    <w:p>
      <w:pPr>
        <w:jc w:val="left"/>
        <w:rPr>
          <w:b/>
          <w:bCs/>
          <w:sz w:val="28"/>
          <w:szCs w:val="28"/>
        </w:rPr>
      </w:pPr>
      <w:r>
        <w:rPr>
          <w:rFonts w:hint="eastAsia"/>
          <w:b/>
          <w:bCs/>
          <w:sz w:val="28"/>
          <w:szCs w:val="28"/>
        </w:rPr>
        <w:t>二、</w:t>
      </w:r>
      <w:r>
        <w:rPr>
          <w:b/>
          <w:bCs/>
          <w:sz w:val="28"/>
          <w:szCs w:val="28"/>
        </w:rPr>
        <w:t>建议</w:t>
      </w:r>
      <w:r>
        <w:rPr>
          <w:rFonts w:hint="eastAsia"/>
          <w:b/>
          <w:bCs/>
          <w:sz w:val="28"/>
          <w:szCs w:val="28"/>
        </w:rPr>
        <w:t>书正文</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2" w:type="dxa"/>
          </w:tcPr>
          <w:p>
            <w:pPr>
              <w:rPr>
                <w:sz w:val="28"/>
                <w:szCs w:val="28"/>
              </w:rPr>
            </w:pPr>
            <w:r>
              <w:rPr>
                <w:rFonts w:hint="eastAsia"/>
                <w:sz w:val="28"/>
                <w:szCs w:val="28"/>
              </w:rPr>
              <w:t>（一） 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8612" w:type="dxa"/>
          </w:tcPr>
          <w:p>
            <w:pPr>
              <w:spacing w:line="360" w:lineRule="auto"/>
              <w:ind w:firstLine="480" w:firstLineChars="200"/>
              <w:rPr>
                <w:sz w:val="24"/>
                <w:szCs w:val="24"/>
              </w:rPr>
            </w:pPr>
            <w:r>
              <w:rPr>
                <w:rFonts w:hint="eastAsia"/>
                <w:sz w:val="24"/>
                <w:szCs w:val="24"/>
              </w:rPr>
              <w:t>1.项目需求企业或行业介绍</w:t>
            </w:r>
          </w:p>
          <w:p>
            <w:pPr>
              <w:spacing w:line="360" w:lineRule="auto"/>
              <w:ind w:firstLine="480" w:firstLineChars="200"/>
              <w:rPr>
                <w:sz w:val="24"/>
                <w:szCs w:val="24"/>
              </w:rPr>
            </w:pPr>
            <w:r>
              <w:rPr>
                <w:sz w:val="24"/>
                <w:szCs w:val="24"/>
              </w:rPr>
              <w:t>2</w:t>
            </w:r>
            <w:r>
              <w:rPr>
                <w:rFonts w:hint="eastAsia"/>
                <w:sz w:val="24"/>
                <w:szCs w:val="24"/>
              </w:rPr>
              <w:t>.研究意义</w:t>
            </w:r>
          </w:p>
          <w:p>
            <w:pPr>
              <w:spacing w:line="360" w:lineRule="auto"/>
              <w:ind w:firstLine="480" w:firstLineChars="200"/>
              <w:rPr>
                <w:sz w:val="24"/>
                <w:szCs w:val="24"/>
              </w:rPr>
            </w:pPr>
            <w:r>
              <w:rPr>
                <w:rFonts w:hint="eastAsia"/>
                <w:sz w:val="24"/>
                <w:szCs w:val="24"/>
              </w:rPr>
              <w:t>3.国内外研究现状分析及存在问题</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612" w:type="dxa"/>
          </w:tcPr>
          <w:p>
            <w:pPr>
              <w:rPr>
                <w:sz w:val="28"/>
                <w:szCs w:val="28"/>
              </w:rPr>
            </w:pPr>
            <w:r>
              <w:rPr>
                <w:rFonts w:hint="eastAsia"/>
                <w:sz w:val="28"/>
                <w:szCs w:val="28"/>
              </w:rPr>
              <w:t>（二）研究内容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612" w:type="dxa"/>
          </w:tcPr>
          <w:p>
            <w:pPr>
              <w:spacing w:line="360" w:lineRule="auto"/>
              <w:ind w:firstLine="480" w:firstLineChars="200"/>
              <w:rPr>
                <w:sz w:val="24"/>
                <w:szCs w:val="24"/>
              </w:rPr>
            </w:pPr>
            <w:r>
              <w:rPr>
                <w:rFonts w:hint="eastAsia"/>
                <w:sz w:val="24"/>
                <w:szCs w:val="24"/>
              </w:rPr>
              <w:t>1.研究目标</w:t>
            </w:r>
          </w:p>
          <w:p>
            <w:pPr>
              <w:spacing w:line="360" w:lineRule="auto"/>
              <w:ind w:firstLine="480" w:firstLineChars="200"/>
              <w:rPr>
                <w:sz w:val="24"/>
                <w:szCs w:val="24"/>
              </w:rPr>
            </w:pPr>
            <w:r>
              <w:rPr>
                <w:rFonts w:hint="eastAsia"/>
                <w:sz w:val="24"/>
                <w:szCs w:val="24"/>
              </w:rPr>
              <w:t>2.主要研究内容</w:t>
            </w:r>
          </w:p>
          <w:p>
            <w:pPr>
              <w:spacing w:line="360" w:lineRule="auto"/>
              <w:ind w:firstLine="480" w:firstLineChars="200"/>
              <w:rPr>
                <w:sz w:val="24"/>
                <w:szCs w:val="24"/>
              </w:rPr>
            </w:pPr>
            <w:r>
              <w:rPr>
                <w:rFonts w:hint="eastAsia"/>
                <w:sz w:val="24"/>
                <w:szCs w:val="24"/>
              </w:rPr>
              <w:t>3.拟解决的关键问题</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2" w:type="dxa"/>
          </w:tcPr>
          <w:p>
            <w:pPr>
              <w:rPr>
                <w:sz w:val="28"/>
                <w:szCs w:val="28"/>
              </w:rPr>
            </w:pPr>
            <w:r>
              <w:rPr>
                <w:rFonts w:hint="eastAsia"/>
                <w:sz w:val="28"/>
                <w:szCs w:val="28"/>
              </w:rPr>
              <w:t>（三）研究方案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9" w:hRule="atLeast"/>
        </w:trPr>
        <w:tc>
          <w:tcPr>
            <w:tcW w:w="8612" w:type="dxa"/>
          </w:tcPr>
          <w:p>
            <w:pPr>
              <w:spacing w:line="360" w:lineRule="auto"/>
              <w:ind w:firstLine="480" w:firstLineChars="200"/>
              <w:rPr>
                <w:sz w:val="24"/>
                <w:szCs w:val="24"/>
              </w:rPr>
            </w:pPr>
            <w:r>
              <w:rPr>
                <w:rFonts w:hint="eastAsia"/>
                <w:sz w:val="24"/>
                <w:szCs w:val="24"/>
              </w:rPr>
              <w:t>1.研究方法及实验手段</w:t>
            </w:r>
          </w:p>
          <w:p>
            <w:pPr>
              <w:spacing w:line="360" w:lineRule="auto"/>
              <w:ind w:firstLine="480" w:firstLineChars="200"/>
              <w:rPr>
                <w:sz w:val="24"/>
                <w:szCs w:val="24"/>
              </w:rPr>
            </w:pPr>
            <w:r>
              <w:rPr>
                <w:rFonts w:hint="eastAsia"/>
                <w:sz w:val="24"/>
                <w:szCs w:val="24"/>
              </w:rPr>
              <w:t>2.技术路线及关键技术</w:t>
            </w:r>
          </w:p>
          <w:p>
            <w:pPr>
              <w:spacing w:line="360" w:lineRule="auto"/>
              <w:ind w:firstLine="480" w:firstLineChars="200"/>
              <w:rPr>
                <w:sz w:val="24"/>
                <w:szCs w:val="24"/>
              </w:rPr>
            </w:pPr>
            <w:r>
              <w:rPr>
                <w:rFonts w:hint="eastAsia"/>
                <w:sz w:val="24"/>
                <w:szCs w:val="24"/>
              </w:rPr>
              <w:t>3.可行性分析</w:t>
            </w:r>
            <w:r>
              <w:rPr>
                <w:rFonts w:hint="eastAsia"/>
                <w:szCs w:val="21"/>
              </w:rPr>
              <w:t>（对此研究方案的可行性进行分析）</w:t>
            </w:r>
          </w:p>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2" w:type="dxa"/>
          </w:tcPr>
          <w:p>
            <w:pPr>
              <w:rPr>
                <w:sz w:val="28"/>
                <w:szCs w:val="28"/>
              </w:rPr>
            </w:pPr>
            <w:r>
              <w:rPr>
                <w:rFonts w:hint="eastAsia"/>
                <w:sz w:val="28"/>
                <w:szCs w:val="28"/>
              </w:rPr>
              <w:t>（四）预期研究结果及可考核的验收指标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trPr>
        <w:tc>
          <w:tcPr>
            <w:tcW w:w="8612" w:type="dxa"/>
          </w:tcPr>
          <w:p>
            <w:pPr>
              <w:spacing w:line="360" w:lineRule="auto"/>
              <w:ind w:firstLine="720" w:firstLineChars="300"/>
              <w:rPr>
                <w:rFonts w:ascii="宋体" w:hAnsi="宋体"/>
                <w:sz w:val="24"/>
                <w:szCs w:val="24"/>
              </w:rPr>
            </w:pPr>
            <w:r>
              <w:rPr>
                <w:rFonts w:hint="eastAsia" w:ascii="宋体" w:hAnsi="宋体"/>
                <w:sz w:val="24"/>
                <w:szCs w:val="24"/>
              </w:rPr>
              <w:t>研究成果和指标：</w:t>
            </w:r>
          </w:p>
          <w:p>
            <w:pPr>
              <w:spacing w:line="360" w:lineRule="auto"/>
              <w:ind w:firstLine="480" w:firstLineChars="200"/>
              <w:rPr>
                <w:rFonts w:ascii="宋体" w:hAnsi="宋体"/>
                <w:sz w:val="24"/>
                <w:szCs w:val="24"/>
              </w:rPr>
            </w:pPr>
            <w:r>
              <w:rPr>
                <w:rFonts w:hint="eastAsia" w:ascii="宋体" w:hAnsi="宋体"/>
                <w:sz w:val="24"/>
                <w:szCs w:val="24"/>
              </w:rPr>
              <w:t>（1）成果形式（预期发表专利/论文的数量，明确说明要提交的样品、样机等其他预期成果的形式和数量）</w:t>
            </w:r>
          </w:p>
          <w:p>
            <w:pPr>
              <w:spacing w:line="360" w:lineRule="auto"/>
              <w:ind w:firstLine="480" w:firstLineChars="200"/>
              <w:rPr>
                <w:rFonts w:ascii="宋体" w:hAnsi="宋体"/>
                <w:sz w:val="24"/>
                <w:szCs w:val="24"/>
              </w:rPr>
            </w:pPr>
            <w:r>
              <w:rPr>
                <w:rFonts w:hint="eastAsia" w:ascii="宋体" w:hAnsi="宋体"/>
                <w:sz w:val="24"/>
                <w:szCs w:val="24"/>
              </w:rPr>
              <w:t>（2）技术指标（预期的主要技术参数和技术指标，并与国内外水平进行对比）</w:t>
            </w:r>
          </w:p>
          <w:p>
            <w:pPr>
              <w:spacing w:line="360" w:lineRule="auto"/>
            </w:pPr>
          </w:p>
          <w:p>
            <w:pPr>
              <w:spacing w:line="360" w:lineRule="auto"/>
            </w:pPr>
          </w:p>
          <w:p>
            <w:pPr>
              <w:pStyle w:val="2"/>
              <w:ind w:firstLine="640"/>
              <w:jc w:val="both"/>
            </w:pPr>
          </w:p>
          <w:p>
            <w:pPr>
              <w:pStyle w:val="4"/>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2" w:type="dxa"/>
          </w:tcPr>
          <w:p>
            <w:pPr>
              <w:rPr>
                <w:sz w:val="28"/>
                <w:szCs w:val="28"/>
              </w:rPr>
            </w:pPr>
            <w:r>
              <w:rPr>
                <w:rFonts w:hint="eastAsia"/>
                <w:sz w:val="28"/>
                <w:szCs w:val="28"/>
              </w:rPr>
              <w:t>（五）年度目标和年度研究计划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612" w:type="dxa"/>
          </w:tcPr>
          <w:p>
            <w:pPr>
              <w:spacing w:line="360" w:lineRule="auto"/>
              <w:ind w:firstLine="420" w:firstLineChars="200"/>
              <w:rPr>
                <w:szCs w:val="21"/>
              </w:rPr>
            </w:pPr>
            <w:r>
              <w:rPr>
                <w:rFonts w:hint="eastAsia"/>
                <w:szCs w:val="21"/>
              </w:rPr>
              <w:t>（详细说明各年度的年度目标、年度研究计划）</w:t>
            </w:r>
          </w:p>
          <w:p>
            <w:pPr>
              <w:spacing w:line="360" w:lineRule="auto"/>
              <w:rPr>
                <w:sz w:val="28"/>
                <w:szCs w:val="28"/>
              </w:rPr>
            </w:pPr>
          </w:p>
          <w:p>
            <w:pPr>
              <w:spacing w:line="360" w:lineRule="auto"/>
              <w:rPr>
                <w:sz w:val="28"/>
                <w:szCs w:val="28"/>
              </w:rPr>
            </w:pPr>
          </w:p>
          <w:p>
            <w:pPr>
              <w:spacing w:line="360" w:lineRule="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2" w:type="dxa"/>
          </w:tcPr>
          <w:p>
            <w:pPr>
              <w:rPr>
                <w:sz w:val="28"/>
                <w:szCs w:val="28"/>
              </w:rPr>
            </w:pPr>
            <w:r>
              <w:rPr>
                <w:rFonts w:hint="eastAsia"/>
                <w:sz w:val="28"/>
                <w:szCs w:val="28"/>
              </w:rPr>
              <w:t>（六）研究基础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8612" w:type="dxa"/>
          </w:tcPr>
          <w:p>
            <w:pPr>
              <w:spacing w:line="360" w:lineRule="auto"/>
              <w:ind w:firstLine="480" w:firstLineChars="200"/>
              <w:rPr>
                <w:rFonts w:ascii="宋体" w:hAnsi="宋体"/>
                <w:sz w:val="24"/>
                <w:szCs w:val="24"/>
              </w:rPr>
            </w:pPr>
            <w:r>
              <w:rPr>
                <w:rFonts w:hint="eastAsia" w:ascii="宋体" w:hAnsi="宋体"/>
                <w:sz w:val="24"/>
                <w:szCs w:val="24"/>
              </w:rPr>
              <w:t>1.项目申请者相关的研究工作基础和已取得的成果</w:t>
            </w:r>
          </w:p>
          <w:p>
            <w:pPr>
              <w:spacing w:line="360" w:lineRule="auto"/>
              <w:ind w:firstLine="480" w:firstLineChars="200"/>
              <w:rPr>
                <w:rFonts w:ascii="宋体" w:hAnsi="宋体"/>
                <w:sz w:val="24"/>
                <w:szCs w:val="24"/>
              </w:rPr>
            </w:pPr>
            <w:r>
              <w:rPr>
                <w:rFonts w:hint="eastAsia" w:ascii="宋体" w:hAnsi="宋体"/>
                <w:sz w:val="24"/>
                <w:szCs w:val="24"/>
              </w:rPr>
              <w:t>2.工作条件（列出目前已具备的实验条件；列出目前尚缺少的实验条件及拟解决途径）</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tc>
      </w:tr>
    </w:tbl>
    <w:p>
      <w:pPr>
        <w:spacing w:line="400" w:lineRule="exact"/>
        <w:rPr>
          <w:rFonts w:ascii="宋体" w:hAnsi="宋体"/>
          <w:b/>
          <w:sz w:val="22"/>
        </w:rPr>
        <w:sectPr>
          <w:pgSz w:w="11906" w:h="16838"/>
          <w:pgMar w:top="2098" w:right="1474" w:bottom="1985" w:left="1588" w:header="851" w:footer="992" w:gutter="0"/>
          <w:cols w:space="425" w:num="1"/>
          <w:docGrid w:type="lines" w:linePitch="312" w:charSpace="0"/>
        </w:sectPr>
      </w:pPr>
    </w:p>
    <w:p>
      <w:pPr>
        <w:spacing w:line="360" w:lineRule="auto"/>
        <w:ind w:firstLine="560" w:firstLineChars="200"/>
        <w:rPr>
          <w:sz w:val="28"/>
          <w:szCs w:val="28"/>
        </w:rPr>
      </w:pPr>
    </w:p>
    <w:p>
      <w:pPr>
        <w:spacing w:line="360" w:lineRule="auto"/>
        <w:ind w:firstLine="560" w:firstLineChars="200"/>
        <w:rPr>
          <w:rFonts w:ascii="宋体"/>
          <w:bCs/>
        </w:rPr>
      </w:pPr>
      <w:r>
        <w:rPr>
          <w:rFonts w:hint="eastAsia"/>
          <w:sz w:val="28"/>
          <w:szCs w:val="28"/>
        </w:rPr>
        <w:t>（七）项目参加人员</w:t>
      </w:r>
    </w:p>
    <w:tbl>
      <w:tblPr>
        <w:tblStyle w:val="11"/>
        <w:tblW w:w="13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80"/>
        <w:gridCol w:w="587"/>
        <w:gridCol w:w="587"/>
        <w:gridCol w:w="2350"/>
        <w:gridCol w:w="1566"/>
        <w:gridCol w:w="783"/>
        <w:gridCol w:w="783"/>
        <w:gridCol w:w="1762"/>
        <w:gridCol w:w="352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7" w:type="dxa"/>
            <w:vAlign w:val="center"/>
          </w:tcPr>
          <w:p>
            <w:pPr>
              <w:jc w:val="center"/>
              <w:rPr>
                <w:rFonts w:ascii="宋体" w:eastAsia="Times New Roman"/>
                <w:b/>
              </w:rPr>
            </w:pPr>
            <w:r>
              <w:rPr>
                <w:rFonts w:hint="eastAsia" w:ascii="宋体" w:hAnsi="宋体"/>
                <w:b/>
              </w:rPr>
              <w:t>序号</w:t>
            </w:r>
          </w:p>
        </w:tc>
        <w:tc>
          <w:tcPr>
            <w:tcW w:w="1180" w:type="dxa"/>
            <w:vAlign w:val="center"/>
          </w:tcPr>
          <w:p>
            <w:pPr>
              <w:jc w:val="center"/>
              <w:rPr>
                <w:rFonts w:ascii="宋体" w:eastAsia="Times New Roman"/>
                <w:b/>
              </w:rPr>
            </w:pPr>
            <w:r>
              <w:rPr>
                <w:rFonts w:hint="eastAsia" w:ascii="宋体" w:hAnsi="宋体"/>
                <w:b/>
              </w:rPr>
              <w:t>姓名</w:t>
            </w:r>
          </w:p>
        </w:tc>
        <w:tc>
          <w:tcPr>
            <w:tcW w:w="587" w:type="dxa"/>
            <w:vAlign w:val="center"/>
          </w:tcPr>
          <w:p>
            <w:pPr>
              <w:widowControl/>
              <w:jc w:val="center"/>
              <w:rPr>
                <w:rFonts w:ascii="宋体" w:eastAsia="Times New Roman"/>
                <w:b/>
              </w:rPr>
            </w:pPr>
            <w:r>
              <w:rPr>
                <w:rFonts w:hint="eastAsia" w:ascii="宋体" w:hAnsi="宋体"/>
                <w:b/>
              </w:rPr>
              <w:t>性</w:t>
            </w:r>
          </w:p>
          <w:p>
            <w:pPr>
              <w:jc w:val="center"/>
              <w:rPr>
                <w:rFonts w:ascii="宋体" w:eastAsia="Times New Roman"/>
                <w:b/>
              </w:rPr>
            </w:pPr>
            <w:r>
              <w:rPr>
                <w:rFonts w:hint="eastAsia" w:ascii="宋体" w:hAnsi="宋体"/>
                <w:b/>
              </w:rPr>
              <w:t>别</w:t>
            </w:r>
          </w:p>
        </w:tc>
        <w:tc>
          <w:tcPr>
            <w:tcW w:w="587" w:type="dxa"/>
            <w:vAlign w:val="center"/>
          </w:tcPr>
          <w:p>
            <w:pPr>
              <w:widowControl/>
              <w:jc w:val="center"/>
              <w:rPr>
                <w:rFonts w:ascii="宋体" w:eastAsia="Times New Roman"/>
                <w:b/>
              </w:rPr>
            </w:pPr>
            <w:r>
              <w:rPr>
                <w:rFonts w:hint="eastAsia" w:ascii="宋体" w:hAnsi="宋体"/>
                <w:b/>
              </w:rPr>
              <w:t>年</w:t>
            </w:r>
          </w:p>
          <w:p>
            <w:pPr>
              <w:jc w:val="center"/>
              <w:rPr>
                <w:rFonts w:ascii="宋体" w:eastAsia="Times New Roman"/>
                <w:b/>
              </w:rPr>
            </w:pPr>
            <w:r>
              <w:rPr>
                <w:rFonts w:hint="eastAsia" w:ascii="宋体" w:hAnsi="宋体"/>
                <w:b/>
              </w:rPr>
              <w:t>龄</w:t>
            </w:r>
          </w:p>
        </w:tc>
        <w:tc>
          <w:tcPr>
            <w:tcW w:w="2350" w:type="dxa"/>
            <w:vAlign w:val="center"/>
          </w:tcPr>
          <w:p>
            <w:pPr>
              <w:jc w:val="center"/>
              <w:rPr>
                <w:rFonts w:ascii="宋体" w:eastAsia="Times New Roman"/>
                <w:b/>
              </w:rPr>
            </w:pPr>
            <w:r>
              <w:rPr>
                <w:rFonts w:hint="eastAsia" w:ascii="宋体" w:hAnsi="宋体"/>
                <w:b/>
              </w:rPr>
              <w:t>身份证号码</w:t>
            </w:r>
          </w:p>
        </w:tc>
        <w:tc>
          <w:tcPr>
            <w:tcW w:w="1566" w:type="dxa"/>
            <w:vAlign w:val="center"/>
          </w:tcPr>
          <w:p>
            <w:pPr>
              <w:jc w:val="center"/>
              <w:rPr>
                <w:rFonts w:ascii="宋体" w:eastAsia="Times New Roman"/>
                <w:b/>
              </w:rPr>
            </w:pPr>
            <w:r>
              <w:rPr>
                <w:rFonts w:hint="eastAsia" w:ascii="宋体" w:hAnsi="宋体"/>
                <w:b/>
              </w:rPr>
              <w:t>职称（职务）</w:t>
            </w:r>
          </w:p>
        </w:tc>
        <w:tc>
          <w:tcPr>
            <w:tcW w:w="783" w:type="dxa"/>
            <w:vAlign w:val="center"/>
          </w:tcPr>
          <w:p>
            <w:pPr>
              <w:widowControl/>
              <w:jc w:val="center"/>
              <w:rPr>
                <w:rFonts w:ascii="宋体" w:eastAsia="Times New Roman"/>
                <w:b/>
              </w:rPr>
            </w:pPr>
            <w:r>
              <w:rPr>
                <w:rFonts w:hint="eastAsia" w:ascii="宋体" w:hAnsi="宋体"/>
                <w:b/>
              </w:rPr>
              <w:t>学历</w:t>
            </w:r>
          </w:p>
        </w:tc>
        <w:tc>
          <w:tcPr>
            <w:tcW w:w="783" w:type="dxa"/>
            <w:vAlign w:val="center"/>
          </w:tcPr>
          <w:p>
            <w:pPr>
              <w:jc w:val="center"/>
              <w:rPr>
                <w:rFonts w:ascii="宋体" w:eastAsia="Times New Roman"/>
                <w:b/>
              </w:rPr>
            </w:pPr>
            <w:r>
              <w:rPr>
                <w:rFonts w:hint="eastAsia" w:ascii="宋体" w:hAnsi="宋体"/>
                <w:b/>
              </w:rPr>
              <w:t>学位</w:t>
            </w:r>
          </w:p>
        </w:tc>
        <w:tc>
          <w:tcPr>
            <w:tcW w:w="1762" w:type="dxa"/>
            <w:vAlign w:val="center"/>
          </w:tcPr>
          <w:p>
            <w:pPr>
              <w:widowControl/>
              <w:jc w:val="center"/>
              <w:rPr>
                <w:rFonts w:ascii="宋体" w:eastAsia="Times New Roman"/>
                <w:b/>
              </w:rPr>
            </w:pPr>
            <w:r>
              <w:rPr>
                <w:rFonts w:hint="eastAsia" w:ascii="宋体" w:hAnsi="宋体"/>
                <w:b/>
              </w:rPr>
              <w:t>现从事专业</w:t>
            </w:r>
          </w:p>
        </w:tc>
        <w:tc>
          <w:tcPr>
            <w:tcW w:w="3527" w:type="dxa"/>
            <w:vAlign w:val="center"/>
          </w:tcPr>
          <w:p>
            <w:pPr>
              <w:jc w:val="center"/>
              <w:rPr>
                <w:rFonts w:ascii="宋体" w:eastAsia="Times New Roman"/>
                <w:b/>
              </w:rPr>
            </w:pPr>
            <w:r>
              <w:rPr>
                <w:rFonts w:hint="eastAsia" w:ascii="宋体" w:hAnsi="宋体"/>
                <w:b/>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909" w:type="dxa"/>
            <w:gridSpan w:val="11"/>
            <w:vAlign w:val="center"/>
          </w:tcPr>
          <w:p>
            <w:pPr>
              <w:rPr>
                <w:rFonts w:ascii="宋体" w:eastAsia="Times New Roman"/>
              </w:rPr>
            </w:pPr>
            <w:r>
              <w:rPr>
                <w:rFonts w:hint="eastAsia" w:ascii="宋体" w:hAnsi="宋体"/>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7" w:type="dxa"/>
            <w:vAlign w:val="center"/>
          </w:tcPr>
          <w:p>
            <w:pPr>
              <w:jc w:val="center"/>
              <w:rPr>
                <w:rFonts w:ascii="宋体" w:eastAsia="Times New Roman"/>
              </w:rPr>
            </w:pPr>
            <w:r>
              <w:rPr>
                <w:rFonts w:ascii="宋体" w:hAnsi="宋体"/>
              </w:rPr>
              <w:t>1</w:t>
            </w:r>
          </w:p>
        </w:tc>
        <w:tc>
          <w:tcPr>
            <w:tcW w:w="1180" w:type="dxa"/>
            <w:vAlign w:val="center"/>
          </w:tcPr>
          <w:p>
            <w:pPr>
              <w:rPr>
                <w:rFonts w:ascii="宋体"/>
              </w:rPr>
            </w:pPr>
          </w:p>
        </w:tc>
        <w:tc>
          <w:tcPr>
            <w:tcW w:w="587" w:type="dxa"/>
            <w:vAlign w:val="center"/>
          </w:tcPr>
          <w:p>
            <w:pPr>
              <w:rPr>
                <w:rFonts w:ascii="宋体"/>
              </w:rPr>
            </w:pPr>
          </w:p>
        </w:tc>
        <w:tc>
          <w:tcPr>
            <w:tcW w:w="587" w:type="dxa"/>
            <w:vAlign w:val="center"/>
          </w:tcPr>
          <w:p>
            <w:pPr>
              <w:rPr>
                <w:rFonts w:ascii="宋体"/>
              </w:rPr>
            </w:pPr>
          </w:p>
        </w:tc>
        <w:tc>
          <w:tcPr>
            <w:tcW w:w="2350" w:type="dxa"/>
            <w:vAlign w:val="center"/>
          </w:tcPr>
          <w:p>
            <w:pPr>
              <w:rPr>
                <w:rFonts w:ascii="宋体" w:eastAsia="Times New Roman"/>
              </w:rPr>
            </w:pPr>
          </w:p>
        </w:tc>
        <w:tc>
          <w:tcPr>
            <w:tcW w:w="1566" w:type="dxa"/>
            <w:vAlign w:val="center"/>
          </w:tcPr>
          <w:p>
            <w:pPr>
              <w:rPr>
                <w:rFonts w:ascii="宋体"/>
              </w:rPr>
            </w:pPr>
          </w:p>
        </w:tc>
        <w:tc>
          <w:tcPr>
            <w:tcW w:w="783" w:type="dxa"/>
            <w:vAlign w:val="center"/>
          </w:tcPr>
          <w:p>
            <w:pPr>
              <w:rPr>
                <w:rFonts w:ascii="宋体"/>
              </w:rPr>
            </w:pPr>
          </w:p>
        </w:tc>
        <w:tc>
          <w:tcPr>
            <w:tcW w:w="783" w:type="dxa"/>
            <w:vAlign w:val="center"/>
          </w:tcPr>
          <w:p>
            <w:pPr>
              <w:rPr>
                <w:rFonts w:ascii="宋体"/>
              </w:rPr>
            </w:pPr>
          </w:p>
        </w:tc>
        <w:tc>
          <w:tcPr>
            <w:tcW w:w="1762" w:type="dxa"/>
            <w:vAlign w:val="center"/>
          </w:tcPr>
          <w:p>
            <w:pPr>
              <w:rPr>
                <w:rFonts w:ascii="宋体"/>
              </w:rPr>
            </w:pPr>
          </w:p>
        </w:tc>
        <w:tc>
          <w:tcPr>
            <w:tcW w:w="3527" w:type="dxa"/>
            <w:vAlign w:val="center"/>
          </w:tcPr>
          <w:p>
            <w:pPr>
              <w:rPr>
                <w:rFonts w:ascii="宋体"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7" w:type="dxa"/>
            <w:gridSpan w:val="2"/>
            <w:vAlign w:val="center"/>
          </w:tcPr>
          <w:p>
            <w:pPr>
              <w:jc w:val="center"/>
              <w:rPr>
                <w:rFonts w:ascii="宋体" w:hAnsi="宋体"/>
                <w:b/>
              </w:rPr>
            </w:pPr>
            <w:r>
              <w:rPr>
                <w:rFonts w:hint="eastAsia" w:ascii="宋体" w:hAnsi="宋体"/>
                <w:b/>
              </w:rPr>
              <w:t>主要成就及</w:t>
            </w:r>
          </w:p>
          <w:p>
            <w:pPr>
              <w:jc w:val="center"/>
              <w:rPr>
                <w:rFonts w:ascii="宋体" w:eastAsia="Times New Roman"/>
                <w:b/>
              </w:rPr>
            </w:pPr>
            <w:r>
              <w:rPr>
                <w:rFonts w:hint="eastAsia" w:ascii="宋体" w:hAnsi="宋体"/>
                <w:b/>
              </w:rPr>
              <w:t>获奖情况</w:t>
            </w:r>
          </w:p>
        </w:tc>
        <w:tc>
          <w:tcPr>
            <w:tcW w:w="11952" w:type="dxa"/>
            <w:gridSpan w:val="9"/>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909" w:type="dxa"/>
            <w:gridSpan w:val="11"/>
            <w:vAlign w:val="center"/>
          </w:tcPr>
          <w:p>
            <w:pPr>
              <w:rPr>
                <w:rFonts w:ascii="宋体"/>
              </w:rPr>
            </w:pPr>
            <w:r>
              <w:rPr>
                <w:rFonts w:hint="eastAsia" w:ascii="宋体" w:hAnsi="宋体"/>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7" w:type="dxa"/>
            <w:vAlign w:val="center"/>
          </w:tcPr>
          <w:p>
            <w:pPr>
              <w:jc w:val="center"/>
              <w:rPr>
                <w:rFonts w:ascii="宋体" w:eastAsia="Times New Roman"/>
              </w:rPr>
            </w:pPr>
            <w:r>
              <w:rPr>
                <w:rFonts w:ascii="宋体" w:hAnsi="宋体"/>
              </w:rPr>
              <w:t>2</w:t>
            </w:r>
          </w:p>
        </w:tc>
        <w:tc>
          <w:tcPr>
            <w:tcW w:w="1180" w:type="dxa"/>
            <w:vAlign w:val="center"/>
          </w:tcPr>
          <w:p>
            <w:pPr>
              <w:snapToGrid w:val="0"/>
              <w:jc w:val="center"/>
              <w:rPr>
                <w:rFonts w:ascii="宋体" w:hAnsi="宋体"/>
              </w:rPr>
            </w:pPr>
          </w:p>
        </w:tc>
        <w:tc>
          <w:tcPr>
            <w:tcW w:w="587" w:type="dxa"/>
            <w:vAlign w:val="center"/>
          </w:tcPr>
          <w:p>
            <w:pPr>
              <w:rPr>
                <w:rFonts w:ascii="宋体"/>
              </w:rPr>
            </w:pPr>
          </w:p>
        </w:tc>
        <w:tc>
          <w:tcPr>
            <w:tcW w:w="587" w:type="dxa"/>
            <w:vAlign w:val="center"/>
          </w:tcPr>
          <w:p>
            <w:pPr>
              <w:rPr>
                <w:rFonts w:ascii="宋体"/>
              </w:rPr>
            </w:pPr>
          </w:p>
        </w:tc>
        <w:tc>
          <w:tcPr>
            <w:tcW w:w="2350" w:type="dxa"/>
            <w:vAlign w:val="center"/>
          </w:tcPr>
          <w:p>
            <w:pPr>
              <w:rPr>
                <w:rFonts w:ascii="宋体" w:eastAsia="Times New Roman"/>
              </w:rPr>
            </w:pPr>
          </w:p>
        </w:tc>
        <w:tc>
          <w:tcPr>
            <w:tcW w:w="1566" w:type="dxa"/>
            <w:vAlign w:val="center"/>
          </w:tcPr>
          <w:p>
            <w:pPr>
              <w:rPr>
                <w:rFonts w:ascii="宋体"/>
              </w:rPr>
            </w:pPr>
          </w:p>
        </w:tc>
        <w:tc>
          <w:tcPr>
            <w:tcW w:w="783" w:type="dxa"/>
            <w:vAlign w:val="center"/>
          </w:tcPr>
          <w:p>
            <w:pPr>
              <w:rPr>
                <w:rFonts w:ascii="宋体"/>
              </w:rPr>
            </w:pPr>
          </w:p>
        </w:tc>
        <w:tc>
          <w:tcPr>
            <w:tcW w:w="783" w:type="dxa"/>
            <w:vAlign w:val="center"/>
          </w:tcPr>
          <w:p>
            <w:pPr>
              <w:rPr>
                <w:rFonts w:ascii="宋体"/>
              </w:rPr>
            </w:pPr>
          </w:p>
        </w:tc>
        <w:tc>
          <w:tcPr>
            <w:tcW w:w="1762" w:type="dxa"/>
            <w:vAlign w:val="center"/>
          </w:tcPr>
          <w:p>
            <w:pPr>
              <w:rPr>
                <w:rFonts w:ascii="宋体"/>
              </w:rPr>
            </w:pPr>
          </w:p>
        </w:tc>
        <w:tc>
          <w:tcPr>
            <w:tcW w:w="3527" w:type="dxa"/>
            <w:vAlign w:val="center"/>
          </w:tcPr>
          <w:p>
            <w:pPr>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7" w:type="dxa"/>
            <w:vAlign w:val="center"/>
          </w:tcPr>
          <w:p>
            <w:pPr>
              <w:jc w:val="center"/>
              <w:rPr>
                <w:rFonts w:ascii="宋体" w:eastAsia="Times New Roman"/>
              </w:rPr>
            </w:pPr>
            <w:r>
              <w:rPr>
                <w:rFonts w:ascii="宋体" w:hAnsi="宋体"/>
              </w:rPr>
              <w:t>3</w:t>
            </w:r>
          </w:p>
        </w:tc>
        <w:tc>
          <w:tcPr>
            <w:tcW w:w="1180" w:type="dxa"/>
            <w:vAlign w:val="center"/>
          </w:tcPr>
          <w:p>
            <w:pPr>
              <w:snapToGrid w:val="0"/>
              <w:jc w:val="center"/>
              <w:rPr>
                <w:rFonts w:ascii="宋体" w:hAnsi="宋体"/>
              </w:rPr>
            </w:pPr>
          </w:p>
        </w:tc>
        <w:tc>
          <w:tcPr>
            <w:tcW w:w="587" w:type="dxa"/>
            <w:vAlign w:val="center"/>
          </w:tcPr>
          <w:p>
            <w:pPr>
              <w:rPr>
                <w:rFonts w:ascii="宋体"/>
              </w:rPr>
            </w:pPr>
          </w:p>
        </w:tc>
        <w:tc>
          <w:tcPr>
            <w:tcW w:w="587" w:type="dxa"/>
            <w:vAlign w:val="center"/>
          </w:tcPr>
          <w:p>
            <w:pPr>
              <w:rPr>
                <w:rFonts w:ascii="宋体"/>
              </w:rPr>
            </w:pPr>
          </w:p>
        </w:tc>
        <w:tc>
          <w:tcPr>
            <w:tcW w:w="2350" w:type="dxa"/>
            <w:vAlign w:val="center"/>
          </w:tcPr>
          <w:p>
            <w:pPr>
              <w:rPr>
                <w:rFonts w:ascii="宋体" w:eastAsia="Times New Roman"/>
              </w:rPr>
            </w:pPr>
          </w:p>
        </w:tc>
        <w:tc>
          <w:tcPr>
            <w:tcW w:w="1566" w:type="dxa"/>
            <w:vAlign w:val="center"/>
          </w:tcPr>
          <w:p>
            <w:pPr>
              <w:rPr>
                <w:rFonts w:ascii="宋体"/>
              </w:rPr>
            </w:pPr>
          </w:p>
        </w:tc>
        <w:tc>
          <w:tcPr>
            <w:tcW w:w="783" w:type="dxa"/>
            <w:vAlign w:val="center"/>
          </w:tcPr>
          <w:p>
            <w:pPr>
              <w:rPr>
                <w:rFonts w:ascii="宋体"/>
              </w:rPr>
            </w:pPr>
          </w:p>
        </w:tc>
        <w:tc>
          <w:tcPr>
            <w:tcW w:w="783" w:type="dxa"/>
            <w:vAlign w:val="center"/>
          </w:tcPr>
          <w:p>
            <w:pPr>
              <w:rPr>
                <w:rFonts w:ascii="宋体"/>
              </w:rPr>
            </w:pPr>
          </w:p>
        </w:tc>
        <w:tc>
          <w:tcPr>
            <w:tcW w:w="1762" w:type="dxa"/>
            <w:vAlign w:val="center"/>
          </w:tcPr>
          <w:p>
            <w:pPr>
              <w:rPr>
                <w:rFonts w:ascii="宋体" w:eastAsia="Times New Roman"/>
              </w:rPr>
            </w:pPr>
          </w:p>
        </w:tc>
        <w:tc>
          <w:tcPr>
            <w:tcW w:w="3527" w:type="dxa"/>
            <w:vAlign w:val="center"/>
          </w:tcPr>
          <w:p>
            <w:pPr>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7" w:type="dxa"/>
            <w:vAlign w:val="center"/>
          </w:tcPr>
          <w:p>
            <w:pPr>
              <w:jc w:val="center"/>
              <w:rPr>
                <w:rFonts w:ascii="宋体" w:eastAsia="Times New Roman"/>
              </w:rPr>
            </w:pPr>
            <w:r>
              <w:rPr>
                <w:rFonts w:ascii="宋体" w:hAnsi="宋体"/>
              </w:rPr>
              <w:t>4</w:t>
            </w:r>
          </w:p>
        </w:tc>
        <w:tc>
          <w:tcPr>
            <w:tcW w:w="1180" w:type="dxa"/>
            <w:vAlign w:val="center"/>
          </w:tcPr>
          <w:p>
            <w:pPr>
              <w:snapToGrid w:val="0"/>
              <w:jc w:val="center"/>
              <w:rPr>
                <w:rFonts w:ascii="宋体" w:hAnsi="宋体"/>
              </w:rPr>
            </w:pPr>
          </w:p>
        </w:tc>
        <w:tc>
          <w:tcPr>
            <w:tcW w:w="587" w:type="dxa"/>
            <w:vAlign w:val="center"/>
          </w:tcPr>
          <w:p>
            <w:pPr>
              <w:rPr>
                <w:rFonts w:ascii="宋体"/>
              </w:rPr>
            </w:pPr>
          </w:p>
        </w:tc>
        <w:tc>
          <w:tcPr>
            <w:tcW w:w="587" w:type="dxa"/>
            <w:vAlign w:val="center"/>
          </w:tcPr>
          <w:p>
            <w:pPr>
              <w:rPr>
                <w:rFonts w:ascii="宋体"/>
              </w:rPr>
            </w:pPr>
          </w:p>
        </w:tc>
        <w:tc>
          <w:tcPr>
            <w:tcW w:w="2350" w:type="dxa"/>
            <w:vAlign w:val="center"/>
          </w:tcPr>
          <w:p>
            <w:pPr>
              <w:rPr>
                <w:rFonts w:ascii="宋体" w:eastAsia="Times New Roman"/>
              </w:rPr>
            </w:pPr>
          </w:p>
        </w:tc>
        <w:tc>
          <w:tcPr>
            <w:tcW w:w="1566" w:type="dxa"/>
            <w:vAlign w:val="center"/>
          </w:tcPr>
          <w:p>
            <w:pPr>
              <w:rPr>
                <w:rFonts w:ascii="宋体"/>
              </w:rPr>
            </w:pPr>
          </w:p>
        </w:tc>
        <w:tc>
          <w:tcPr>
            <w:tcW w:w="783" w:type="dxa"/>
            <w:vAlign w:val="center"/>
          </w:tcPr>
          <w:p>
            <w:pPr>
              <w:rPr>
                <w:rFonts w:ascii="宋体"/>
              </w:rPr>
            </w:pPr>
          </w:p>
        </w:tc>
        <w:tc>
          <w:tcPr>
            <w:tcW w:w="783" w:type="dxa"/>
            <w:vAlign w:val="center"/>
          </w:tcPr>
          <w:p>
            <w:pPr>
              <w:rPr>
                <w:rFonts w:ascii="宋体"/>
              </w:rPr>
            </w:pPr>
          </w:p>
        </w:tc>
        <w:tc>
          <w:tcPr>
            <w:tcW w:w="1762" w:type="dxa"/>
            <w:vAlign w:val="center"/>
          </w:tcPr>
          <w:p>
            <w:pPr>
              <w:rPr>
                <w:rFonts w:ascii="宋体"/>
              </w:rPr>
            </w:pPr>
          </w:p>
        </w:tc>
        <w:tc>
          <w:tcPr>
            <w:tcW w:w="3527" w:type="dxa"/>
            <w:vAlign w:val="center"/>
          </w:tcPr>
          <w:p>
            <w:pPr>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7" w:type="dxa"/>
            <w:vAlign w:val="center"/>
          </w:tcPr>
          <w:p>
            <w:pPr>
              <w:jc w:val="center"/>
              <w:rPr>
                <w:rFonts w:ascii="宋体"/>
              </w:rPr>
            </w:pPr>
            <w:r>
              <w:rPr>
                <w:rFonts w:hint="eastAsia" w:ascii="宋体"/>
              </w:rPr>
              <w:t>...</w:t>
            </w:r>
          </w:p>
        </w:tc>
        <w:tc>
          <w:tcPr>
            <w:tcW w:w="1180" w:type="dxa"/>
            <w:vAlign w:val="center"/>
          </w:tcPr>
          <w:p>
            <w:pPr>
              <w:snapToGrid w:val="0"/>
              <w:jc w:val="center"/>
              <w:rPr>
                <w:rFonts w:ascii="宋体" w:hAnsi="宋体"/>
              </w:rPr>
            </w:pPr>
          </w:p>
        </w:tc>
        <w:tc>
          <w:tcPr>
            <w:tcW w:w="587" w:type="dxa"/>
            <w:vAlign w:val="center"/>
          </w:tcPr>
          <w:p>
            <w:pPr>
              <w:rPr>
                <w:rFonts w:ascii="宋体"/>
              </w:rPr>
            </w:pPr>
          </w:p>
        </w:tc>
        <w:tc>
          <w:tcPr>
            <w:tcW w:w="587" w:type="dxa"/>
            <w:vAlign w:val="center"/>
          </w:tcPr>
          <w:p>
            <w:pPr>
              <w:rPr>
                <w:rFonts w:ascii="宋体"/>
              </w:rPr>
            </w:pPr>
          </w:p>
        </w:tc>
        <w:tc>
          <w:tcPr>
            <w:tcW w:w="2350" w:type="dxa"/>
            <w:vAlign w:val="center"/>
          </w:tcPr>
          <w:p>
            <w:pPr>
              <w:rPr>
                <w:rFonts w:ascii="宋体" w:eastAsia="Times New Roman"/>
              </w:rPr>
            </w:pPr>
          </w:p>
        </w:tc>
        <w:tc>
          <w:tcPr>
            <w:tcW w:w="1566" w:type="dxa"/>
            <w:vAlign w:val="center"/>
          </w:tcPr>
          <w:p>
            <w:pPr>
              <w:rPr>
                <w:rFonts w:ascii="宋体"/>
              </w:rPr>
            </w:pPr>
          </w:p>
        </w:tc>
        <w:tc>
          <w:tcPr>
            <w:tcW w:w="783" w:type="dxa"/>
            <w:vAlign w:val="center"/>
          </w:tcPr>
          <w:p>
            <w:pPr>
              <w:rPr>
                <w:rFonts w:ascii="宋体"/>
              </w:rPr>
            </w:pPr>
          </w:p>
        </w:tc>
        <w:tc>
          <w:tcPr>
            <w:tcW w:w="783" w:type="dxa"/>
            <w:vAlign w:val="center"/>
          </w:tcPr>
          <w:p>
            <w:pPr>
              <w:rPr>
                <w:rFonts w:ascii="宋体"/>
              </w:rPr>
            </w:pPr>
          </w:p>
        </w:tc>
        <w:tc>
          <w:tcPr>
            <w:tcW w:w="1762" w:type="dxa"/>
            <w:vAlign w:val="center"/>
          </w:tcPr>
          <w:p>
            <w:pPr>
              <w:rPr>
                <w:rFonts w:ascii="宋体"/>
              </w:rPr>
            </w:pPr>
          </w:p>
        </w:tc>
        <w:tc>
          <w:tcPr>
            <w:tcW w:w="3527" w:type="dxa"/>
            <w:vAlign w:val="center"/>
          </w:tcPr>
          <w:p>
            <w:pPr>
              <w:snapToGrid w:val="0"/>
              <w:jc w:val="left"/>
              <w:rPr>
                <w:rFonts w:ascii="宋体" w:hAnsi="宋体"/>
              </w:rPr>
            </w:pPr>
          </w:p>
        </w:tc>
      </w:tr>
    </w:tbl>
    <w:p>
      <w:pPr>
        <w:pStyle w:val="4"/>
        <w:ind w:left="0"/>
        <w:sectPr>
          <w:pgSz w:w="16838" w:h="11906" w:orient="landscape"/>
          <w:pgMar w:top="1588" w:right="2098" w:bottom="1474" w:left="1985" w:header="851" w:footer="992" w:gutter="0"/>
          <w:cols w:space="425" w:num="1"/>
          <w:docGrid w:type="lines" w:linePitch="312" w:charSpace="0"/>
        </w:sectPr>
      </w:pPr>
    </w:p>
    <w:p>
      <w:r>
        <w:rPr>
          <w:rFonts w:ascii="Times New Roman" w:hAnsi="Times New Roman" w:cs="Times New Roman"/>
          <w:kern w:val="0"/>
          <w:sz w:val="28"/>
          <w:szCs w:val="28"/>
        </w:rPr>
        <w:t>（</w:t>
      </w:r>
      <w:r>
        <w:rPr>
          <w:rFonts w:hint="eastAsia" w:ascii="Times New Roman" w:hAnsi="Times New Roman" w:cs="Times New Roman"/>
          <w:kern w:val="0"/>
          <w:sz w:val="28"/>
          <w:szCs w:val="28"/>
        </w:rPr>
        <w:t>八</w:t>
      </w:r>
      <w:r>
        <w:rPr>
          <w:rFonts w:ascii="Times New Roman" w:hAnsi="Times New Roman" w:cs="Times New Roman"/>
          <w:kern w:val="0"/>
          <w:sz w:val="28"/>
          <w:szCs w:val="28"/>
        </w:rPr>
        <w:t>）项目</w:t>
      </w:r>
      <w:r>
        <w:rPr>
          <w:rFonts w:hint="eastAsia" w:ascii="Times New Roman" w:hAnsi="Times New Roman" w:cs="Times New Roman"/>
          <w:kern w:val="0"/>
          <w:sz w:val="28"/>
          <w:szCs w:val="28"/>
        </w:rPr>
        <w:t>支出</w:t>
      </w:r>
      <w:r>
        <w:rPr>
          <w:rFonts w:ascii="Times New Roman" w:hAnsi="Times New Roman" w:cs="Times New Roman"/>
          <w:kern w:val="0"/>
          <w:sz w:val="28"/>
          <w:szCs w:val="28"/>
        </w:rPr>
        <w:t>绩效目标表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32"/>
        <w:gridCol w:w="888"/>
        <w:gridCol w:w="162"/>
        <w:gridCol w:w="1109"/>
        <w:gridCol w:w="543"/>
        <w:gridCol w:w="243"/>
        <w:gridCol w:w="900"/>
        <w:gridCol w:w="817"/>
        <w:gridCol w:w="958"/>
        <w:gridCol w:w="748"/>
        <w:gridCol w:w="504"/>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gridSpan w:val="4"/>
            <w:vMerge w:val="restart"/>
            <w:vAlign w:val="center"/>
          </w:tcPr>
          <w:p>
            <w:pPr>
              <w:widowControl/>
              <w:spacing w:line="240" w:lineRule="exact"/>
              <w:jc w:val="center"/>
              <w:rPr>
                <w:szCs w:val="21"/>
              </w:rPr>
            </w:pPr>
            <w:r>
              <w:rPr>
                <w:rFonts w:ascii="Times New Roman" w:hAnsi="Times New Roman" w:cs="Times New Roman"/>
                <w:bCs/>
                <w:kern w:val="0"/>
                <w:sz w:val="18"/>
                <w:szCs w:val="18"/>
              </w:rPr>
              <w:t>项目资金</w:t>
            </w:r>
            <w:r>
              <w:rPr>
                <w:rFonts w:ascii="Times New Roman" w:hAnsi="Times New Roman" w:cs="Times New Roman"/>
                <w:bCs/>
                <w:kern w:val="0"/>
                <w:sz w:val="18"/>
                <w:szCs w:val="18"/>
              </w:rPr>
              <w:br w:type="textWrapping"/>
            </w:r>
            <w:r>
              <w:rPr>
                <w:rFonts w:ascii="Times New Roman" w:hAnsi="Times New Roman" w:cs="Times New Roman"/>
                <w:bCs/>
                <w:kern w:val="0"/>
                <w:sz w:val="18"/>
                <w:szCs w:val="18"/>
              </w:rPr>
              <w:t>（万元）</w:t>
            </w:r>
          </w:p>
        </w:tc>
        <w:tc>
          <w:tcPr>
            <w:tcW w:w="1652" w:type="dxa"/>
            <w:gridSpan w:val="2"/>
            <w:vAlign w:val="center"/>
          </w:tcPr>
          <w:p>
            <w:pPr>
              <w:widowControl/>
              <w:spacing w:line="240" w:lineRule="exact"/>
              <w:jc w:val="center"/>
            </w:pPr>
            <w:r>
              <w:rPr>
                <w:rFonts w:ascii="Times New Roman" w:hAnsi="Times New Roman" w:cs="Times New Roman"/>
                <w:bCs/>
                <w:kern w:val="0"/>
                <w:sz w:val="18"/>
                <w:szCs w:val="18"/>
              </w:rPr>
              <w:t>项目资金总额</w:t>
            </w:r>
          </w:p>
        </w:tc>
        <w:tc>
          <w:tcPr>
            <w:tcW w:w="1960" w:type="dxa"/>
            <w:gridSpan w:val="3"/>
            <w:vAlign w:val="center"/>
          </w:tcPr>
          <w:p>
            <w:pPr>
              <w:widowControl/>
              <w:spacing w:line="240" w:lineRule="exact"/>
              <w:jc w:val="center"/>
            </w:pPr>
          </w:p>
        </w:tc>
        <w:tc>
          <w:tcPr>
            <w:tcW w:w="1706" w:type="dxa"/>
            <w:gridSpan w:val="2"/>
            <w:vAlign w:val="center"/>
          </w:tcPr>
          <w:p>
            <w:pPr>
              <w:widowControl/>
              <w:spacing w:line="240" w:lineRule="exact"/>
              <w:jc w:val="center"/>
            </w:pPr>
            <w:r>
              <w:rPr>
                <w:rFonts w:ascii="Times New Roman" w:hAnsi="Times New Roman" w:cs="Times New Roman"/>
                <w:bCs/>
                <w:kern w:val="0"/>
                <w:sz w:val="18"/>
                <w:szCs w:val="18"/>
              </w:rPr>
              <w:t>立项年度资金总额</w:t>
            </w:r>
          </w:p>
        </w:tc>
        <w:tc>
          <w:tcPr>
            <w:tcW w:w="1216" w:type="dxa"/>
            <w:gridSpan w:val="2"/>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gridSpan w:val="4"/>
            <w:vMerge w:val="continue"/>
            <w:vAlign w:val="center"/>
          </w:tcPr>
          <w:p>
            <w:pPr>
              <w:widowControl/>
              <w:spacing w:line="240" w:lineRule="exact"/>
              <w:jc w:val="left"/>
              <w:rPr>
                <w:szCs w:val="21"/>
              </w:rPr>
            </w:pPr>
          </w:p>
        </w:tc>
        <w:tc>
          <w:tcPr>
            <w:tcW w:w="1652" w:type="dxa"/>
            <w:gridSpan w:val="2"/>
            <w:vAlign w:val="center"/>
          </w:tcPr>
          <w:p>
            <w:pPr>
              <w:widowControl/>
              <w:spacing w:line="240" w:lineRule="exact"/>
              <w:jc w:val="center"/>
            </w:pPr>
            <w:r>
              <w:rPr>
                <w:rFonts w:ascii="Times New Roman" w:hAnsi="Times New Roman" w:cs="Times New Roman"/>
                <w:bCs/>
                <w:kern w:val="0"/>
                <w:sz w:val="18"/>
                <w:szCs w:val="18"/>
              </w:rPr>
              <w:t>其中：财政拨款</w:t>
            </w:r>
          </w:p>
        </w:tc>
        <w:tc>
          <w:tcPr>
            <w:tcW w:w="1960" w:type="dxa"/>
            <w:gridSpan w:val="3"/>
            <w:vAlign w:val="center"/>
          </w:tcPr>
          <w:p>
            <w:pPr>
              <w:widowControl/>
              <w:spacing w:line="240" w:lineRule="exact"/>
              <w:jc w:val="center"/>
            </w:pPr>
          </w:p>
        </w:tc>
        <w:tc>
          <w:tcPr>
            <w:tcW w:w="1706" w:type="dxa"/>
            <w:gridSpan w:val="2"/>
            <w:vAlign w:val="center"/>
          </w:tcPr>
          <w:p>
            <w:pPr>
              <w:widowControl/>
              <w:spacing w:line="240" w:lineRule="exact"/>
              <w:jc w:val="left"/>
            </w:pPr>
            <w:r>
              <w:rPr>
                <w:rFonts w:ascii="Times New Roman" w:hAnsi="Times New Roman" w:cs="Times New Roman"/>
                <w:bCs/>
                <w:kern w:val="0"/>
                <w:sz w:val="18"/>
                <w:szCs w:val="18"/>
              </w:rPr>
              <w:t>其中：财政拨款</w:t>
            </w:r>
          </w:p>
        </w:tc>
        <w:tc>
          <w:tcPr>
            <w:tcW w:w="1216" w:type="dxa"/>
            <w:gridSpan w:val="2"/>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gridSpan w:val="4"/>
            <w:vMerge w:val="continue"/>
            <w:vAlign w:val="center"/>
          </w:tcPr>
          <w:p>
            <w:pPr>
              <w:widowControl/>
              <w:spacing w:line="240" w:lineRule="exact"/>
              <w:jc w:val="left"/>
              <w:rPr>
                <w:szCs w:val="21"/>
              </w:rPr>
            </w:pPr>
          </w:p>
        </w:tc>
        <w:tc>
          <w:tcPr>
            <w:tcW w:w="1652" w:type="dxa"/>
            <w:gridSpan w:val="2"/>
            <w:vAlign w:val="center"/>
          </w:tcPr>
          <w:p>
            <w:pPr>
              <w:widowControl/>
              <w:spacing w:line="240" w:lineRule="exact"/>
              <w:jc w:val="center"/>
            </w:pPr>
            <w:r>
              <w:rPr>
                <w:rFonts w:ascii="Times New Roman" w:hAnsi="Times New Roman" w:cs="Times New Roman"/>
                <w:bCs/>
                <w:kern w:val="0"/>
                <w:sz w:val="18"/>
                <w:szCs w:val="18"/>
              </w:rPr>
              <w:t xml:space="preserve">      其他资金</w:t>
            </w:r>
          </w:p>
        </w:tc>
        <w:tc>
          <w:tcPr>
            <w:tcW w:w="1960" w:type="dxa"/>
            <w:gridSpan w:val="3"/>
            <w:vAlign w:val="center"/>
          </w:tcPr>
          <w:p>
            <w:pPr>
              <w:widowControl/>
              <w:spacing w:line="240" w:lineRule="exact"/>
              <w:ind w:firstLine="210" w:firstLineChars="100"/>
              <w:jc w:val="center"/>
            </w:pPr>
          </w:p>
        </w:tc>
        <w:tc>
          <w:tcPr>
            <w:tcW w:w="1706" w:type="dxa"/>
            <w:gridSpan w:val="2"/>
            <w:vAlign w:val="center"/>
          </w:tcPr>
          <w:p>
            <w:pPr>
              <w:widowControl/>
              <w:spacing w:line="240" w:lineRule="exact"/>
              <w:ind w:firstLine="540" w:firstLineChars="300"/>
            </w:pPr>
            <w:r>
              <w:rPr>
                <w:rFonts w:ascii="Times New Roman" w:hAnsi="Times New Roman" w:cs="Times New Roman"/>
                <w:bCs/>
                <w:kern w:val="0"/>
                <w:sz w:val="18"/>
                <w:szCs w:val="18"/>
              </w:rPr>
              <w:t>其他资金</w:t>
            </w:r>
          </w:p>
        </w:tc>
        <w:tc>
          <w:tcPr>
            <w:tcW w:w="1216" w:type="dxa"/>
            <w:gridSpan w:val="2"/>
            <w:vAlign w:val="center"/>
          </w:tcPr>
          <w:p>
            <w:pPr>
              <w:widowControl/>
              <w:spacing w:line="240" w:lineRule="exact"/>
              <w:ind w:firstLine="105" w:firstLineChars="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restart"/>
            <w:vAlign w:val="center"/>
          </w:tcPr>
          <w:p>
            <w:pPr>
              <w:widowControl/>
              <w:spacing w:line="240" w:lineRule="exact"/>
              <w:jc w:val="center"/>
              <w:rPr>
                <w:szCs w:val="21"/>
              </w:rPr>
            </w:pPr>
            <w:r>
              <w:rPr>
                <w:rFonts w:ascii="Times New Roman" w:hAnsi="Times New Roman" w:cs="Times New Roman"/>
                <w:bCs/>
                <w:kern w:val="0"/>
                <w:sz w:val="18"/>
                <w:szCs w:val="18"/>
              </w:rPr>
              <w:t>总</w:t>
            </w:r>
            <w:r>
              <w:rPr>
                <w:rFonts w:ascii="Times New Roman" w:hAnsi="Times New Roman" w:cs="Times New Roman"/>
                <w:bCs/>
                <w:kern w:val="0"/>
                <w:sz w:val="18"/>
                <w:szCs w:val="18"/>
              </w:rPr>
              <w:br w:type="textWrapping"/>
            </w:r>
            <w:r>
              <w:rPr>
                <w:rFonts w:ascii="Times New Roman" w:hAnsi="Times New Roman" w:cs="Times New Roman"/>
                <w:bCs/>
                <w:kern w:val="0"/>
                <w:sz w:val="18"/>
                <w:szCs w:val="18"/>
              </w:rPr>
              <w:t>体</w:t>
            </w:r>
            <w:r>
              <w:rPr>
                <w:rFonts w:ascii="Times New Roman" w:hAnsi="Times New Roman" w:cs="Times New Roman"/>
                <w:bCs/>
                <w:kern w:val="0"/>
                <w:sz w:val="18"/>
                <w:szCs w:val="18"/>
              </w:rPr>
              <w:br w:type="textWrapping"/>
            </w:r>
            <w:r>
              <w:rPr>
                <w:rFonts w:ascii="Times New Roman" w:hAnsi="Times New Roman" w:cs="Times New Roman"/>
                <w:bCs/>
                <w:kern w:val="0"/>
                <w:sz w:val="18"/>
                <w:szCs w:val="18"/>
              </w:rPr>
              <w:t>目</w:t>
            </w:r>
            <w:r>
              <w:rPr>
                <w:rFonts w:ascii="Times New Roman" w:hAnsi="Times New Roman" w:cs="Times New Roman"/>
                <w:bCs/>
                <w:kern w:val="0"/>
                <w:sz w:val="18"/>
                <w:szCs w:val="18"/>
              </w:rPr>
              <w:br w:type="textWrapping"/>
            </w:r>
            <w:r>
              <w:rPr>
                <w:rFonts w:ascii="Times New Roman" w:hAnsi="Times New Roman" w:cs="Times New Roman"/>
                <w:bCs/>
                <w:kern w:val="0"/>
                <w:sz w:val="18"/>
                <w:szCs w:val="18"/>
              </w:rPr>
              <w:t>标</w:t>
            </w:r>
          </w:p>
        </w:tc>
        <w:tc>
          <w:tcPr>
            <w:tcW w:w="5294" w:type="dxa"/>
            <w:gridSpan w:val="8"/>
            <w:vAlign w:val="center"/>
          </w:tcPr>
          <w:p>
            <w:pPr>
              <w:widowControl/>
              <w:spacing w:line="240" w:lineRule="exact"/>
              <w:jc w:val="center"/>
            </w:pPr>
            <w:r>
              <w:rPr>
                <w:rFonts w:ascii="Times New Roman" w:hAnsi="Times New Roman" w:cs="Times New Roman"/>
                <w:bCs/>
                <w:kern w:val="0"/>
                <w:sz w:val="18"/>
                <w:szCs w:val="18"/>
              </w:rPr>
              <w:t>总目标（2022年—2024年）</w:t>
            </w:r>
          </w:p>
        </w:tc>
        <w:tc>
          <w:tcPr>
            <w:tcW w:w="2922" w:type="dxa"/>
            <w:gridSpan w:val="4"/>
            <w:vAlign w:val="center"/>
          </w:tcPr>
          <w:p>
            <w:pPr>
              <w:widowControl/>
              <w:spacing w:line="240" w:lineRule="exact"/>
              <w:jc w:val="center"/>
            </w:pPr>
            <w:r>
              <w:rPr>
                <w:rFonts w:ascii="Times New Roman" w:hAnsi="Times New Roman" w:cs="Times New Roman"/>
                <w:bCs/>
                <w:kern w:val="0"/>
                <w:sz w:val="18"/>
                <w:szCs w:val="18"/>
              </w:rPr>
              <w:t>立项年度目标（2022年）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continue"/>
            <w:vAlign w:val="center"/>
          </w:tcPr>
          <w:p>
            <w:pPr>
              <w:widowControl/>
              <w:spacing w:line="240" w:lineRule="exact"/>
              <w:jc w:val="left"/>
              <w:rPr>
                <w:szCs w:val="21"/>
              </w:rPr>
            </w:pPr>
          </w:p>
        </w:tc>
        <w:tc>
          <w:tcPr>
            <w:tcW w:w="5294" w:type="dxa"/>
            <w:gridSpan w:val="8"/>
          </w:tcPr>
          <w:p>
            <w:pPr>
              <w:widowControl/>
              <w:spacing w:line="240" w:lineRule="exact"/>
              <w:ind w:firstLine="420" w:firstLineChars="200"/>
            </w:pPr>
          </w:p>
        </w:tc>
        <w:tc>
          <w:tcPr>
            <w:tcW w:w="2922" w:type="dxa"/>
            <w:gridSpan w:val="4"/>
          </w:tcPr>
          <w:p>
            <w:pPr>
              <w:widowControl/>
              <w:spacing w:line="240" w:lineRule="exact"/>
              <w:ind w:firstLine="42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restart"/>
            <w:vAlign w:val="center"/>
          </w:tcPr>
          <w:p>
            <w:pPr>
              <w:widowControl/>
              <w:spacing w:line="240" w:lineRule="exact"/>
              <w:jc w:val="center"/>
              <w:rPr>
                <w:szCs w:val="21"/>
              </w:rPr>
            </w:pPr>
            <w:r>
              <w:rPr>
                <w:rFonts w:ascii="Times New Roman" w:hAnsi="Times New Roman" w:cs="Times New Roman"/>
                <w:bCs/>
                <w:kern w:val="0"/>
                <w:sz w:val="18"/>
                <w:szCs w:val="18"/>
              </w:rPr>
              <w:t>绩</w:t>
            </w:r>
            <w:r>
              <w:rPr>
                <w:rFonts w:ascii="Times New Roman" w:hAnsi="Times New Roman" w:cs="Times New Roman"/>
                <w:bCs/>
                <w:kern w:val="0"/>
                <w:sz w:val="18"/>
                <w:szCs w:val="18"/>
              </w:rPr>
              <w:br w:type="textWrapping"/>
            </w:r>
            <w:r>
              <w:rPr>
                <w:rFonts w:ascii="Times New Roman" w:hAnsi="Times New Roman" w:cs="Times New Roman"/>
                <w:bCs/>
                <w:kern w:val="0"/>
                <w:sz w:val="18"/>
                <w:szCs w:val="18"/>
              </w:rPr>
              <w:t>效</w:t>
            </w:r>
            <w:r>
              <w:rPr>
                <w:rFonts w:ascii="Times New Roman" w:hAnsi="Times New Roman" w:cs="Times New Roman"/>
                <w:bCs/>
                <w:kern w:val="0"/>
                <w:sz w:val="18"/>
                <w:szCs w:val="18"/>
              </w:rPr>
              <w:br w:type="textWrapping"/>
            </w:r>
            <w:r>
              <w:rPr>
                <w:rFonts w:ascii="Times New Roman" w:hAnsi="Times New Roman" w:cs="Times New Roman"/>
                <w:bCs/>
                <w:kern w:val="0"/>
                <w:sz w:val="18"/>
                <w:szCs w:val="18"/>
              </w:rPr>
              <w:t>指</w:t>
            </w:r>
            <w:r>
              <w:rPr>
                <w:rFonts w:ascii="Times New Roman" w:hAnsi="Times New Roman" w:cs="Times New Roman"/>
                <w:bCs/>
                <w:kern w:val="0"/>
                <w:sz w:val="18"/>
                <w:szCs w:val="18"/>
              </w:rPr>
              <w:br w:type="textWrapping"/>
            </w:r>
            <w:r>
              <w:rPr>
                <w:rFonts w:ascii="Times New Roman" w:hAnsi="Times New Roman" w:cs="Times New Roman"/>
                <w:bCs/>
                <w:kern w:val="0"/>
                <w:sz w:val="18"/>
                <w:szCs w:val="18"/>
              </w:rPr>
              <w:t>标</w:t>
            </w:r>
          </w:p>
        </w:tc>
        <w:tc>
          <w:tcPr>
            <w:tcW w:w="632" w:type="dxa"/>
            <w:vAlign w:val="center"/>
          </w:tcPr>
          <w:p>
            <w:pPr>
              <w:widowControl/>
              <w:spacing w:line="240" w:lineRule="exact"/>
              <w:jc w:val="center"/>
            </w:pPr>
            <w:r>
              <w:rPr>
                <w:rFonts w:ascii="Times New Roman" w:hAnsi="Times New Roman" w:cs="Times New Roman"/>
                <w:bCs/>
                <w:kern w:val="0"/>
                <w:sz w:val="18"/>
                <w:szCs w:val="18"/>
              </w:rPr>
              <w:t>一级</w:t>
            </w:r>
            <w:r>
              <w:rPr>
                <w:rFonts w:ascii="Times New Roman" w:hAnsi="Times New Roman" w:cs="Times New Roman"/>
                <w:bCs/>
                <w:kern w:val="0"/>
                <w:sz w:val="18"/>
                <w:szCs w:val="18"/>
              </w:rPr>
              <w:br w:type="textWrapping"/>
            </w:r>
            <w:r>
              <w:rPr>
                <w:rFonts w:ascii="Times New Roman" w:hAnsi="Times New Roman" w:cs="Times New Roman"/>
                <w:bCs/>
                <w:kern w:val="0"/>
                <w:sz w:val="18"/>
                <w:szCs w:val="18"/>
              </w:rPr>
              <w:t>指标</w:t>
            </w:r>
          </w:p>
        </w:tc>
        <w:tc>
          <w:tcPr>
            <w:tcW w:w="888" w:type="dxa"/>
            <w:vAlign w:val="center"/>
          </w:tcPr>
          <w:p>
            <w:pPr>
              <w:widowControl/>
              <w:spacing w:line="240" w:lineRule="exact"/>
              <w:jc w:val="center"/>
            </w:pPr>
            <w:r>
              <w:rPr>
                <w:rFonts w:ascii="Times New Roman" w:hAnsi="Times New Roman" w:cs="Times New Roman"/>
                <w:bCs/>
                <w:kern w:val="0"/>
                <w:sz w:val="18"/>
                <w:szCs w:val="18"/>
              </w:rPr>
              <w:t>二级指标</w:t>
            </w:r>
          </w:p>
        </w:tc>
        <w:tc>
          <w:tcPr>
            <w:tcW w:w="1271" w:type="dxa"/>
            <w:gridSpan w:val="2"/>
            <w:vAlign w:val="center"/>
          </w:tcPr>
          <w:p>
            <w:pPr>
              <w:widowControl/>
              <w:spacing w:line="240" w:lineRule="exact"/>
              <w:jc w:val="center"/>
            </w:pPr>
            <w:r>
              <w:rPr>
                <w:rFonts w:ascii="Times New Roman" w:hAnsi="Times New Roman" w:cs="Times New Roman"/>
                <w:bCs/>
                <w:kern w:val="0"/>
                <w:sz w:val="18"/>
                <w:szCs w:val="18"/>
              </w:rPr>
              <w:t>三级指标</w:t>
            </w:r>
          </w:p>
        </w:tc>
        <w:tc>
          <w:tcPr>
            <w:tcW w:w="786" w:type="dxa"/>
            <w:gridSpan w:val="2"/>
            <w:vAlign w:val="center"/>
          </w:tcPr>
          <w:p>
            <w:pPr>
              <w:widowControl/>
              <w:spacing w:line="240" w:lineRule="exact"/>
              <w:jc w:val="center"/>
            </w:pPr>
            <w:r>
              <w:rPr>
                <w:rFonts w:ascii="Times New Roman" w:hAnsi="Times New Roman" w:cs="Times New Roman"/>
                <w:bCs/>
                <w:kern w:val="0"/>
                <w:sz w:val="18"/>
                <w:szCs w:val="18"/>
              </w:rPr>
              <w:t>绩效指标性质</w:t>
            </w:r>
          </w:p>
        </w:tc>
        <w:tc>
          <w:tcPr>
            <w:tcW w:w="900" w:type="dxa"/>
            <w:vAlign w:val="center"/>
          </w:tcPr>
          <w:p>
            <w:pPr>
              <w:spacing w:line="240" w:lineRule="exact"/>
              <w:jc w:val="center"/>
            </w:pPr>
            <w:r>
              <w:rPr>
                <w:rFonts w:ascii="Times New Roman" w:hAnsi="Times New Roman" w:cs="Times New Roman"/>
                <w:bCs/>
                <w:kern w:val="0"/>
                <w:sz w:val="18"/>
                <w:szCs w:val="18"/>
              </w:rPr>
              <w:t>绩效指标值</w:t>
            </w:r>
          </w:p>
        </w:tc>
        <w:tc>
          <w:tcPr>
            <w:tcW w:w="817" w:type="dxa"/>
            <w:vAlign w:val="center"/>
          </w:tcPr>
          <w:p>
            <w:pPr>
              <w:spacing w:line="240" w:lineRule="exact"/>
              <w:jc w:val="center"/>
            </w:pPr>
            <w:r>
              <w:rPr>
                <w:rFonts w:ascii="Times New Roman" w:hAnsi="Times New Roman" w:cs="Times New Roman"/>
                <w:bCs/>
                <w:kern w:val="0"/>
                <w:sz w:val="18"/>
                <w:szCs w:val="18"/>
              </w:rPr>
              <w:t>绩效度量单位</w:t>
            </w:r>
          </w:p>
        </w:tc>
        <w:tc>
          <w:tcPr>
            <w:tcW w:w="958" w:type="dxa"/>
            <w:vAlign w:val="center"/>
          </w:tcPr>
          <w:p>
            <w:pPr>
              <w:widowControl/>
              <w:spacing w:line="240" w:lineRule="exact"/>
              <w:jc w:val="center"/>
            </w:pPr>
            <w:r>
              <w:rPr>
                <w:rFonts w:ascii="Times New Roman" w:hAnsi="Times New Roman" w:cs="Times New Roman"/>
                <w:bCs/>
                <w:kern w:val="0"/>
                <w:sz w:val="18"/>
                <w:szCs w:val="18"/>
              </w:rPr>
              <w:t>二级指标</w:t>
            </w:r>
          </w:p>
        </w:tc>
        <w:tc>
          <w:tcPr>
            <w:tcW w:w="1252" w:type="dxa"/>
            <w:gridSpan w:val="2"/>
            <w:vAlign w:val="center"/>
          </w:tcPr>
          <w:p>
            <w:pPr>
              <w:widowControl/>
              <w:spacing w:line="240" w:lineRule="exact"/>
              <w:jc w:val="center"/>
            </w:pPr>
            <w:r>
              <w:rPr>
                <w:rFonts w:ascii="Times New Roman" w:hAnsi="Times New Roman" w:cs="Times New Roman"/>
                <w:bCs/>
                <w:kern w:val="0"/>
                <w:sz w:val="18"/>
                <w:szCs w:val="18"/>
              </w:rPr>
              <w:t>三级指标</w:t>
            </w:r>
          </w:p>
        </w:tc>
        <w:tc>
          <w:tcPr>
            <w:tcW w:w="712" w:type="dxa"/>
            <w:vAlign w:val="center"/>
          </w:tcPr>
          <w:p>
            <w:pPr>
              <w:widowControl/>
              <w:spacing w:line="240" w:lineRule="exact"/>
              <w:jc w:val="center"/>
            </w:pPr>
            <w:r>
              <w:rPr>
                <w:rFonts w:ascii="Times New Roman" w:hAnsi="Times New Roman" w:cs="Times New Roman"/>
                <w:bCs/>
                <w:kern w:val="0"/>
                <w:sz w:val="18"/>
                <w:szCs w:val="18"/>
              </w:rPr>
              <w:t>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continue"/>
            <w:vAlign w:val="center"/>
          </w:tcPr>
          <w:p>
            <w:pPr>
              <w:widowControl/>
              <w:spacing w:line="240" w:lineRule="exact"/>
              <w:jc w:val="left"/>
              <w:rPr>
                <w:szCs w:val="21"/>
              </w:rPr>
            </w:pPr>
          </w:p>
        </w:tc>
        <w:tc>
          <w:tcPr>
            <w:tcW w:w="632" w:type="dxa"/>
            <w:vMerge w:val="restart"/>
            <w:vAlign w:val="center"/>
          </w:tcPr>
          <w:p>
            <w:pPr>
              <w:widowControl/>
              <w:spacing w:line="240" w:lineRule="exact"/>
              <w:jc w:val="center"/>
            </w:pPr>
            <w:r>
              <w:rPr>
                <w:rFonts w:ascii="Times New Roman" w:hAnsi="Times New Roman" w:cs="Times New Roman"/>
                <w:kern w:val="0"/>
                <w:sz w:val="18"/>
                <w:szCs w:val="18"/>
              </w:rPr>
              <w:t>产</w:t>
            </w:r>
            <w:r>
              <w:rPr>
                <w:rFonts w:ascii="Times New Roman" w:hAnsi="Times New Roman" w:cs="Times New Roman"/>
                <w:kern w:val="0"/>
                <w:sz w:val="18"/>
                <w:szCs w:val="18"/>
              </w:rPr>
              <w:br w:type="textWrapping"/>
            </w:r>
            <w:r>
              <w:rPr>
                <w:rFonts w:ascii="Times New Roman" w:hAnsi="Times New Roman" w:cs="Times New Roman"/>
                <w:kern w:val="0"/>
                <w:sz w:val="18"/>
                <w:szCs w:val="18"/>
              </w:rPr>
              <w:t>出</w:t>
            </w:r>
            <w:r>
              <w:rPr>
                <w:rFonts w:ascii="Times New Roman" w:hAnsi="Times New Roman" w:cs="Times New Roman"/>
                <w:kern w:val="0"/>
                <w:sz w:val="18"/>
                <w:szCs w:val="18"/>
              </w:rPr>
              <w:br w:type="textWrapping"/>
            </w:r>
            <w:r>
              <w:rPr>
                <w:rFonts w:ascii="Times New Roman" w:hAnsi="Times New Roman" w:cs="Times New Roman"/>
                <w:kern w:val="0"/>
                <w:sz w:val="18"/>
                <w:szCs w:val="18"/>
              </w:rPr>
              <w:t>指</w:t>
            </w:r>
            <w:r>
              <w:rPr>
                <w:rFonts w:ascii="Times New Roman" w:hAnsi="Times New Roman" w:cs="Times New Roman"/>
                <w:kern w:val="0"/>
                <w:sz w:val="18"/>
                <w:szCs w:val="18"/>
              </w:rPr>
              <w:br w:type="textWrapping"/>
            </w:r>
            <w:r>
              <w:rPr>
                <w:rFonts w:ascii="Times New Roman" w:hAnsi="Times New Roman" w:cs="Times New Roman"/>
                <w:kern w:val="0"/>
                <w:sz w:val="18"/>
                <w:szCs w:val="18"/>
              </w:rPr>
              <w:t>标</w:t>
            </w:r>
          </w:p>
        </w:tc>
        <w:tc>
          <w:tcPr>
            <w:tcW w:w="888" w:type="dxa"/>
            <w:vAlign w:val="center"/>
          </w:tcPr>
          <w:p>
            <w:pPr>
              <w:widowControl/>
              <w:spacing w:line="240" w:lineRule="exact"/>
              <w:jc w:val="center"/>
            </w:pPr>
            <w:r>
              <w:rPr>
                <w:rFonts w:ascii="Times New Roman" w:hAnsi="Times New Roman" w:cs="Times New Roman"/>
                <w:kern w:val="0"/>
                <w:sz w:val="18"/>
                <w:szCs w:val="18"/>
              </w:rPr>
              <w:t>数量指标</w:t>
            </w:r>
          </w:p>
        </w:tc>
        <w:tc>
          <w:tcPr>
            <w:tcW w:w="1271" w:type="dxa"/>
            <w:gridSpan w:val="2"/>
            <w:vAlign w:val="center"/>
          </w:tcPr>
          <w:p>
            <w:pPr>
              <w:widowControl/>
              <w:spacing w:line="240" w:lineRule="exact"/>
            </w:pPr>
          </w:p>
        </w:tc>
        <w:tc>
          <w:tcPr>
            <w:tcW w:w="786" w:type="dxa"/>
            <w:gridSpan w:val="2"/>
            <w:vAlign w:val="center"/>
          </w:tcPr>
          <w:p>
            <w:pPr>
              <w:widowControl/>
              <w:spacing w:line="240" w:lineRule="exact"/>
            </w:pPr>
          </w:p>
        </w:tc>
        <w:tc>
          <w:tcPr>
            <w:tcW w:w="900" w:type="dxa"/>
            <w:vAlign w:val="center"/>
          </w:tcPr>
          <w:p>
            <w:pPr>
              <w:widowControl/>
              <w:spacing w:line="240" w:lineRule="exact"/>
            </w:pPr>
          </w:p>
        </w:tc>
        <w:tc>
          <w:tcPr>
            <w:tcW w:w="817" w:type="dxa"/>
            <w:vAlign w:val="center"/>
          </w:tcPr>
          <w:p>
            <w:pPr>
              <w:widowControl/>
              <w:spacing w:line="240" w:lineRule="exact"/>
            </w:pPr>
          </w:p>
        </w:tc>
        <w:tc>
          <w:tcPr>
            <w:tcW w:w="958" w:type="dxa"/>
            <w:vAlign w:val="center"/>
          </w:tcPr>
          <w:p>
            <w:pPr>
              <w:widowControl/>
              <w:spacing w:line="240" w:lineRule="exact"/>
            </w:pPr>
            <w:r>
              <w:rPr>
                <w:rFonts w:ascii="Times New Roman" w:hAnsi="Times New Roman" w:cs="Times New Roman"/>
                <w:kern w:val="0"/>
                <w:sz w:val="18"/>
                <w:szCs w:val="18"/>
              </w:rPr>
              <w:t>数量指标</w:t>
            </w:r>
          </w:p>
        </w:tc>
        <w:tc>
          <w:tcPr>
            <w:tcW w:w="1252" w:type="dxa"/>
            <w:gridSpan w:val="2"/>
            <w:vAlign w:val="center"/>
          </w:tcPr>
          <w:p>
            <w:pPr>
              <w:widowControl/>
              <w:spacing w:line="240" w:lineRule="exact"/>
            </w:pPr>
          </w:p>
        </w:tc>
        <w:tc>
          <w:tcPr>
            <w:tcW w:w="712" w:type="dxa"/>
            <w:vAlign w:val="center"/>
          </w:tcPr>
          <w:p>
            <w:pPr>
              <w:widowControl/>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continue"/>
            <w:vAlign w:val="center"/>
          </w:tcPr>
          <w:p>
            <w:pPr>
              <w:widowControl/>
              <w:spacing w:line="240" w:lineRule="exact"/>
              <w:jc w:val="left"/>
              <w:rPr>
                <w:szCs w:val="21"/>
              </w:rPr>
            </w:pPr>
          </w:p>
        </w:tc>
        <w:tc>
          <w:tcPr>
            <w:tcW w:w="632" w:type="dxa"/>
            <w:vMerge w:val="continue"/>
            <w:vAlign w:val="center"/>
          </w:tcPr>
          <w:p>
            <w:pPr>
              <w:widowControl/>
              <w:spacing w:line="240" w:lineRule="exact"/>
              <w:jc w:val="left"/>
            </w:pPr>
          </w:p>
        </w:tc>
        <w:tc>
          <w:tcPr>
            <w:tcW w:w="888" w:type="dxa"/>
            <w:vAlign w:val="center"/>
          </w:tcPr>
          <w:p>
            <w:pPr>
              <w:spacing w:line="240" w:lineRule="exact"/>
              <w:jc w:val="center"/>
            </w:pPr>
            <w:r>
              <w:rPr>
                <w:rFonts w:ascii="Times New Roman" w:hAnsi="Times New Roman" w:cs="Times New Roman"/>
                <w:kern w:val="0"/>
                <w:sz w:val="18"/>
                <w:szCs w:val="18"/>
              </w:rPr>
              <w:t>质量指标</w:t>
            </w:r>
          </w:p>
        </w:tc>
        <w:tc>
          <w:tcPr>
            <w:tcW w:w="1271" w:type="dxa"/>
            <w:gridSpan w:val="2"/>
            <w:vAlign w:val="center"/>
          </w:tcPr>
          <w:p>
            <w:pPr>
              <w:widowControl/>
              <w:spacing w:line="240" w:lineRule="exact"/>
              <w:jc w:val="left"/>
            </w:pPr>
          </w:p>
        </w:tc>
        <w:tc>
          <w:tcPr>
            <w:tcW w:w="786" w:type="dxa"/>
            <w:gridSpan w:val="2"/>
            <w:vAlign w:val="center"/>
          </w:tcPr>
          <w:p>
            <w:pPr>
              <w:widowControl/>
              <w:spacing w:line="240" w:lineRule="exact"/>
              <w:jc w:val="left"/>
            </w:pPr>
          </w:p>
        </w:tc>
        <w:tc>
          <w:tcPr>
            <w:tcW w:w="900" w:type="dxa"/>
            <w:vAlign w:val="center"/>
          </w:tcPr>
          <w:p>
            <w:pPr>
              <w:widowControl/>
              <w:spacing w:line="240" w:lineRule="exact"/>
              <w:jc w:val="left"/>
            </w:pPr>
          </w:p>
        </w:tc>
        <w:tc>
          <w:tcPr>
            <w:tcW w:w="817" w:type="dxa"/>
            <w:vAlign w:val="center"/>
          </w:tcPr>
          <w:p>
            <w:pPr>
              <w:widowControl/>
              <w:spacing w:line="240" w:lineRule="exact"/>
            </w:pPr>
          </w:p>
        </w:tc>
        <w:tc>
          <w:tcPr>
            <w:tcW w:w="958" w:type="dxa"/>
            <w:vAlign w:val="center"/>
          </w:tcPr>
          <w:p>
            <w:pPr>
              <w:spacing w:line="240" w:lineRule="exact"/>
              <w:jc w:val="center"/>
            </w:pPr>
            <w:r>
              <w:rPr>
                <w:rFonts w:ascii="Times New Roman" w:hAnsi="Times New Roman" w:cs="Times New Roman"/>
                <w:kern w:val="0"/>
                <w:sz w:val="18"/>
                <w:szCs w:val="18"/>
              </w:rPr>
              <w:t>质量指标</w:t>
            </w:r>
          </w:p>
        </w:tc>
        <w:tc>
          <w:tcPr>
            <w:tcW w:w="1252" w:type="dxa"/>
            <w:gridSpan w:val="2"/>
          </w:tcPr>
          <w:p>
            <w:pPr>
              <w:widowControl/>
              <w:spacing w:line="240" w:lineRule="exact"/>
              <w:jc w:val="left"/>
            </w:pPr>
          </w:p>
        </w:tc>
        <w:tc>
          <w:tcPr>
            <w:tcW w:w="712" w:type="dxa"/>
          </w:tcPr>
          <w:p>
            <w:pPr>
              <w:widowControl/>
              <w:spacing w:line="24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continue"/>
            <w:vAlign w:val="center"/>
          </w:tcPr>
          <w:p>
            <w:pPr>
              <w:widowControl/>
              <w:spacing w:line="240" w:lineRule="exact"/>
              <w:jc w:val="left"/>
              <w:rPr>
                <w:szCs w:val="21"/>
              </w:rPr>
            </w:pPr>
          </w:p>
        </w:tc>
        <w:tc>
          <w:tcPr>
            <w:tcW w:w="632" w:type="dxa"/>
            <w:vMerge w:val="continue"/>
            <w:vAlign w:val="center"/>
          </w:tcPr>
          <w:p>
            <w:pPr>
              <w:widowControl/>
              <w:spacing w:line="240" w:lineRule="exact"/>
              <w:jc w:val="left"/>
            </w:pPr>
          </w:p>
        </w:tc>
        <w:tc>
          <w:tcPr>
            <w:tcW w:w="888" w:type="dxa"/>
            <w:vAlign w:val="center"/>
          </w:tcPr>
          <w:p>
            <w:pPr>
              <w:widowControl/>
              <w:spacing w:line="240" w:lineRule="exact"/>
              <w:jc w:val="center"/>
            </w:pPr>
            <w:r>
              <w:rPr>
                <w:rFonts w:ascii="Times New Roman" w:hAnsi="Times New Roman" w:cs="Times New Roman"/>
                <w:kern w:val="0"/>
                <w:sz w:val="18"/>
                <w:szCs w:val="18"/>
              </w:rPr>
              <w:t>时效指标</w:t>
            </w:r>
          </w:p>
        </w:tc>
        <w:tc>
          <w:tcPr>
            <w:tcW w:w="1271" w:type="dxa"/>
            <w:gridSpan w:val="2"/>
            <w:vAlign w:val="center"/>
          </w:tcPr>
          <w:p>
            <w:pPr>
              <w:widowControl/>
              <w:spacing w:line="240" w:lineRule="exact"/>
              <w:jc w:val="left"/>
            </w:pPr>
          </w:p>
        </w:tc>
        <w:tc>
          <w:tcPr>
            <w:tcW w:w="786" w:type="dxa"/>
            <w:gridSpan w:val="2"/>
            <w:vAlign w:val="center"/>
          </w:tcPr>
          <w:p>
            <w:pPr>
              <w:widowControl/>
              <w:spacing w:line="240" w:lineRule="exact"/>
              <w:jc w:val="left"/>
            </w:pPr>
          </w:p>
        </w:tc>
        <w:tc>
          <w:tcPr>
            <w:tcW w:w="900" w:type="dxa"/>
            <w:vAlign w:val="center"/>
          </w:tcPr>
          <w:p>
            <w:pPr>
              <w:widowControl/>
              <w:spacing w:line="240" w:lineRule="exact"/>
            </w:pPr>
          </w:p>
        </w:tc>
        <w:tc>
          <w:tcPr>
            <w:tcW w:w="817" w:type="dxa"/>
            <w:vAlign w:val="center"/>
          </w:tcPr>
          <w:p>
            <w:pPr>
              <w:widowControl/>
              <w:spacing w:line="240" w:lineRule="exact"/>
              <w:jc w:val="left"/>
            </w:pPr>
          </w:p>
        </w:tc>
        <w:tc>
          <w:tcPr>
            <w:tcW w:w="958" w:type="dxa"/>
            <w:vAlign w:val="center"/>
          </w:tcPr>
          <w:p>
            <w:pPr>
              <w:widowControl/>
              <w:spacing w:line="240" w:lineRule="exact"/>
              <w:jc w:val="center"/>
            </w:pPr>
            <w:r>
              <w:rPr>
                <w:rFonts w:ascii="Times New Roman" w:hAnsi="Times New Roman" w:cs="Times New Roman"/>
                <w:kern w:val="0"/>
                <w:sz w:val="18"/>
                <w:szCs w:val="18"/>
              </w:rPr>
              <w:t>时效指标</w:t>
            </w:r>
          </w:p>
        </w:tc>
        <w:tc>
          <w:tcPr>
            <w:tcW w:w="1252" w:type="dxa"/>
            <w:gridSpan w:val="2"/>
            <w:vAlign w:val="center"/>
          </w:tcPr>
          <w:p>
            <w:pPr>
              <w:widowControl/>
              <w:spacing w:line="240" w:lineRule="exact"/>
              <w:jc w:val="left"/>
            </w:pPr>
          </w:p>
        </w:tc>
        <w:tc>
          <w:tcPr>
            <w:tcW w:w="712" w:type="dxa"/>
            <w:vAlign w:val="center"/>
          </w:tcPr>
          <w:p>
            <w:pPr>
              <w:widowControl/>
              <w:spacing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continue"/>
            <w:vAlign w:val="center"/>
          </w:tcPr>
          <w:p>
            <w:pPr>
              <w:widowControl/>
              <w:spacing w:line="240" w:lineRule="exact"/>
              <w:jc w:val="left"/>
              <w:rPr>
                <w:szCs w:val="21"/>
              </w:rPr>
            </w:pPr>
          </w:p>
        </w:tc>
        <w:tc>
          <w:tcPr>
            <w:tcW w:w="632" w:type="dxa"/>
            <w:vMerge w:val="continue"/>
            <w:vAlign w:val="center"/>
          </w:tcPr>
          <w:p>
            <w:pPr>
              <w:widowControl/>
              <w:spacing w:line="240" w:lineRule="exact"/>
              <w:jc w:val="left"/>
            </w:pPr>
          </w:p>
        </w:tc>
        <w:tc>
          <w:tcPr>
            <w:tcW w:w="888" w:type="dxa"/>
            <w:vAlign w:val="center"/>
          </w:tcPr>
          <w:p>
            <w:pPr>
              <w:widowControl/>
              <w:spacing w:line="240" w:lineRule="exact"/>
              <w:jc w:val="center"/>
            </w:pPr>
            <w:r>
              <w:rPr>
                <w:rFonts w:ascii="Times New Roman" w:hAnsi="Times New Roman" w:cs="Times New Roman"/>
                <w:kern w:val="0"/>
                <w:sz w:val="18"/>
                <w:szCs w:val="18"/>
              </w:rPr>
              <w:t>成本指标</w:t>
            </w:r>
          </w:p>
        </w:tc>
        <w:tc>
          <w:tcPr>
            <w:tcW w:w="1271" w:type="dxa"/>
            <w:gridSpan w:val="2"/>
            <w:vAlign w:val="center"/>
          </w:tcPr>
          <w:p>
            <w:pPr>
              <w:widowControl/>
              <w:spacing w:line="240" w:lineRule="exact"/>
              <w:jc w:val="left"/>
            </w:pPr>
          </w:p>
        </w:tc>
        <w:tc>
          <w:tcPr>
            <w:tcW w:w="786" w:type="dxa"/>
            <w:gridSpan w:val="2"/>
            <w:vAlign w:val="center"/>
          </w:tcPr>
          <w:p>
            <w:pPr>
              <w:widowControl/>
              <w:spacing w:line="240" w:lineRule="exact"/>
              <w:jc w:val="left"/>
            </w:pPr>
          </w:p>
        </w:tc>
        <w:tc>
          <w:tcPr>
            <w:tcW w:w="900" w:type="dxa"/>
            <w:vAlign w:val="center"/>
          </w:tcPr>
          <w:p>
            <w:pPr>
              <w:widowControl/>
              <w:spacing w:line="240" w:lineRule="exact"/>
              <w:jc w:val="left"/>
            </w:pPr>
          </w:p>
        </w:tc>
        <w:tc>
          <w:tcPr>
            <w:tcW w:w="817" w:type="dxa"/>
            <w:vAlign w:val="center"/>
          </w:tcPr>
          <w:p>
            <w:pPr>
              <w:widowControl/>
              <w:spacing w:line="240" w:lineRule="exact"/>
              <w:jc w:val="left"/>
            </w:pPr>
          </w:p>
        </w:tc>
        <w:tc>
          <w:tcPr>
            <w:tcW w:w="958" w:type="dxa"/>
            <w:vAlign w:val="center"/>
          </w:tcPr>
          <w:p>
            <w:pPr>
              <w:widowControl/>
              <w:spacing w:line="240" w:lineRule="exact"/>
              <w:jc w:val="center"/>
            </w:pPr>
            <w:r>
              <w:rPr>
                <w:rFonts w:ascii="Times New Roman" w:hAnsi="Times New Roman" w:cs="Times New Roman"/>
                <w:kern w:val="0"/>
                <w:sz w:val="18"/>
                <w:szCs w:val="18"/>
              </w:rPr>
              <w:t>成本指标</w:t>
            </w:r>
          </w:p>
        </w:tc>
        <w:tc>
          <w:tcPr>
            <w:tcW w:w="1252" w:type="dxa"/>
            <w:gridSpan w:val="2"/>
            <w:vAlign w:val="center"/>
          </w:tcPr>
          <w:p>
            <w:pPr>
              <w:widowControl/>
              <w:spacing w:line="240" w:lineRule="exact"/>
              <w:jc w:val="left"/>
            </w:pPr>
          </w:p>
        </w:tc>
        <w:tc>
          <w:tcPr>
            <w:tcW w:w="712" w:type="dxa"/>
            <w:vAlign w:val="center"/>
          </w:tcPr>
          <w:p>
            <w:pPr>
              <w:widowControl/>
              <w:spacing w:line="24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continue"/>
            <w:vAlign w:val="center"/>
          </w:tcPr>
          <w:p>
            <w:pPr>
              <w:widowControl/>
              <w:spacing w:line="240" w:lineRule="exact"/>
              <w:jc w:val="left"/>
              <w:rPr>
                <w:szCs w:val="21"/>
              </w:rPr>
            </w:pPr>
          </w:p>
        </w:tc>
        <w:tc>
          <w:tcPr>
            <w:tcW w:w="632" w:type="dxa"/>
            <w:vMerge w:val="restart"/>
            <w:vAlign w:val="center"/>
          </w:tcPr>
          <w:p>
            <w:pPr>
              <w:widowControl/>
              <w:spacing w:line="240" w:lineRule="exact"/>
              <w:jc w:val="center"/>
            </w:pPr>
            <w:r>
              <w:rPr>
                <w:rFonts w:ascii="Times New Roman" w:hAnsi="Times New Roman" w:cs="Times New Roman"/>
                <w:kern w:val="0"/>
                <w:sz w:val="18"/>
                <w:szCs w:val="18"/>
              </w:rPr>
              <w:t>效</w:t>
            </w:r>
            <w:r>
              <w:rPr>
                <w:rFonts w:ascii="Times New Roman" w:hAnsi="Times New Roman" w:cs="Times New Roman"/>
                <w:kern w:val="0"/>
                <w:sz w:val="18"/>
                <w:szCs w:val="18"/>
              </w:rPr>
              <w:br w:type="textWrapping"/>
            </w:r>
            <w:r>
              <w:rPr>
                <w:rFonts w:ascii="Times New Roman" w:hAnsi="Times New Roman" w:cs="Times New Roman"/>
                <w:kern w:val="0"/>
                <w:sz w:val="18"/>
                <w:szCs w:val="18"/>
              </w:rPr>
              <w:t>益</w:t>
            </w:r>
            <w:r>
              <w:rPr>
                <w:rFonts w:ascii="Times New Roman" w:hAnsi="Times New Roman" w:cs="Times New Roman"/>
                <w:kern w:val="0"/>
                <w:sz w:val="18"/>
                <w:szCs w:val="18"/>
              </w:rPr>
              <w:br w:type="textWrapping"/>
            </w:r>
            <w:r>
              <w:rPr>
                <w:rFonts w:ascii="Times New Roman" w:hAnsi="Times New Roman" w:cs="Times New Roman"/>
                <w:kern w:val="0"/>
                <w:sz w:val="18"/>
                <w:szCs w:val="18"/>
              </w:rPr>
              <w:t>指</w:t>
            </w:r>
            <w:r>
              <w:rPr>
                <w:rFonts w:ascii="Times New Roman" w:hAnsi="Times New Roman" w:cs="Times New Roman"/>
                <w:kern w:val="0"/>
                <w:sz w:val="18"/>
                <w:szCs w:val="18"/>
              </w:rPr>
              <w:br w:type="textWrapping"/>
            </w:r>
            <w:r>
              <w:rPr>
                <w:rFonts w:ascii="Times New Roman" w:hAnsi="Times New Roman" w:cs="Times New Roman"/>
                <w:kern w:val="0"/>
                <w:sz w:val="18"/>
                <w:szCs w:val="18"/>
              </w:rPr>
              <w:t>标</w:t>
            </w:r>
          </w:p>
        </w:tc>
        <w:tc>
          <w:tcPr>
            <w:tcW w:w="888" w:type="dxa"/>
            <w:vAlign w:val="center"/>
          </w:tcPr>
          <w:p>
            <w:pPr>
              <w:widowControl/>
              <w:spacing w:line="240" w:lineRule="exact"/>
              <w:jc w:val="center"/>
            </w:pPr>
            <w:r>
              <w:rPr>
                <w:rFonts w:ascii="Times New Roman" w:hAnsi="Times New Roman" w:cs="Times New Roman"/>
                <w:kern w:val="0"/>
                <w:sz w:val="18"/>
                <w:szCs w:val="18"/>
              </w:rPr>
              <w:t>经济效益指标</w:t>
            </w:r>
          </w:p>
        </w:tc>
        <w:tc>
          <w:tcPr>
            <w:tcW w:w="1271" w:type="dxa"/>
            <w:gridSpan w:val="2"/>
            <w:vAlign w:val="center"/>
          </w:tcPr>
          <w:p>
            <w:pPr>
              <w:widowControl/>
              <w:spacing w:line="240" w:lineRule="exact"/>
              <w:jc w:val="left"/>
            </w:pPr>
          </w:p>
        </w:tc>
        <w:tc>
          <w:tcPr>
            <w:tcW w:w="786" w:type="dxa"/>
            <w:gridSpan w:val="2"/>
            <w:vAlign w:val="center"/>
          </w:tcPr>
          <w:p>
            <w:pPr>
              <w:widowControl/>
              <w:spacing w:line="240" w:lineRule="exact"/>
              <w:jc w:val="left"/>
            </w:pPr>
          </w:p>
        </w:tc>
        <w:tc>
          <w:tcPr>
            <w:tcW w:w="900" w:type="dxa"/>
            <w:vAlign w:val="center"/>
          </w:tcPr>
          <w:p>
            <w:pPr>
              <w:widowControl/>
              <w:spacing w:line="240" w:lineRule="exact"/>
              <w:jc w:val="left"/>
            </w:pPr>
          </w:p>
        </w:tc>
        <w:tc>
          <w:tcPr>
            <w:tcW w:w="817" w:type="dxa"/>
            <w:vAlign w:val="center"/>
          </w:tcPr>
          <w:p>
            <w:pPr>
              <w:widowControl/>
              <w:spacing w:line="240" w:lineRule="exact"/>
              <w:jc w:val="left"/>
            </w:pPr>
          </w:p>
        </w:tc>
        <w:tc>
          <w:tcPr>
            <w:tcW w:w="958" w:type="dxa"/>
            <w:vAlign w:val="center"/>
          </w:tcPr>
          <w:p>
            <w:pPr>
              <w:widowControl/>
              <w:spacing w:line="240" w:lineRule="exact"/>
              <w:jc w:val="center"/>
            </w:pPr>
            <w:r>
              <w:rPr>
                <w:rFonts w:ascii="Times New Roman" w:hAnsi="Times New Roman" w:cs="Times New Roman"/>
                <w:kern w:val="0"/>
                <w:sz w:val="18"/>
                <w:szCs w:val="18"/>
              </w:rPr>
              <w:t>经济效益指标</w:t>
            </w:r>
          </w:p>
        </w:tc>
        <w:tc>
          <w:tcPr>
            <w:tcW w:w="1252" w:type="dxa"/>
            <w:gridSpan w:val="2"/>
            <w:vAlign w:val="center"/>
          </w:tcPr>
          <w:p>
            <w:pPr>
              <w:widowControl/>
              <w:spacing w:line="240" w:lineRule="exact"/>
              <w:jc w:val="left"/>
            </w:pPr>
          </w:p>
        </w:tc>
        <w:tc>
          <w:tcPr>
            <w:tcW w:w="712" w:type="dxa"/>
            <w:vAlign w:val="center"/>
          </w:tcPr>
          <w:p>
            <w:pPr>
              <w:widowControl/>
              <w:spacing w:line="24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continue"/>
            <w:vAlign w:val="center"/>
          </w:tcPr>
          <w:p>
            <w:pPr>
              <w:widowControl/>
              <w:spacing w:line="240" w:lineRule="exact"/>
              <w:jc w:val="left"/>
              <w:rPr>
                <w:szCs w:val="21"/>
              </w:rPr>
            </w:pPr>
          </w:p>
        </w:tc>
        <w:tc>
          <w:tcPr>
            <w:tcW w:w="632" w:type="dxa"/>
            <w:vMerge w:val="continue"/>
            <w:vAlign w:val="center"/>
          </w:tcPr>
          <w:p>
            <w:pPr>
              <w:widowControl/>
              <w:spacing w:line="240" w:lineRule="exact"/>
              <w:jc w:val="left"/>
            </w:pPr>
          </w:p>
        </w:tc>
        <w:tc>
          <w:tcPr>
            <w:tcW w:w="888" w:type="dxa"/>
            <w:vAlign w:val="center"/>
          </w:tcPr>
          <w:p>
            <w:pPr>
              <w:widowControl/>
              <w:spacing w:line="240" w:lineRule="exact"/>
              <w:jc w:val="center"/>
            </w:pPr>
            <w:r>
              <w:rPr>
                <w:rFonts w:ascii="Times New Roman" w:hAnsi="Times New Roman" w:cs="Times New Roman"/>
                <w:kern w:val="0"/>
                <w:sz w:val="18"/>
                <w:szCs w:val="18"/>
              </w:rPr>
              <w:t>社会效益指标</w:t>
            </w:r>
          </w:p>
        </w:tc>
        <w:tc>
          <w:tcPr>
            <w:tcW w:w="1271" w:type="dxa"/>
            <w:gridSpan w:val="2"/>
            <w:vAlign w:val="center"/>
          </w:tcPr>
          <w:p>
            <w:pPr>
              <w:widowControl/>
              <w:spacing w:line="240" w:lineRule="exact"/>
              <w:jc w:val="left"/>
            </w:pPr>
          </w:p>
        </w:tc>
        <w:tc>
          <w:tcPr>
            <w:tcW w:w="786" w:type="dxa"/>
            <w:gridSpan w:val="2"/>
            <w:vAlign w:val="center"/>
          </w:tcPr>
          <w:p>
            <w:pPr>
              <w:widowControl/>
              <w:spacing w:line="240" w:lineRule="exact"/>
              <w:jc w:val="left"/>
            </w:pPr>
          </w:p>
        </w:tc>
        <w:tc>
          <w:tcPr>
            <w:tcW w:w="900" w:type="dxa"/>
            <w:vAlign w:val="center"/>
          </w:tcPr>
          <w:p>
            <w:pPr>
              <w:widowControl/>
              <w:spacing w:line="240" w:lineRule="exact"/>
              <w:jc w:val="left"/>
            </w:pPr>
          </w:p>
        </w:tc>
        <w:tc>
          <w:tcPr>
            <w:tcW w:w="817" w:type="dxa"/>
            <w:vAlign w:val="center"/>
          </w:tcPr>
          <w:p>
            <w:pPr>
              <w:widowControl/>
              <w:spacing w:line="240" w:lineRule="exact"/>
              <w:jc w:val="left"/>
            </w:pPr>
          </w:p>
        </w:tc>
        <w:tc>
          <w:tcPr>
            <w:tcW w:w="958" w:type="dxa"/>
            <w:vAlign w:val="center"/>
          </w:tcPr>
          <w:p>
            <w:pPr>
              <w:widowControl/>
              <w:spacing w:line="240" w:lineRule="exact"/>
              <w:jc w:val="center"/>
            </w:pPr>
            <w:r>
              <w:rPr>
                <w:rFonts w:ascii="Times New Roman" w:hAnsi="Times New Roman" w:cs="Times New Roman"/>
                <w:kern w:val="0"/>
                <w:sz w:val="18"/>
                <w:szCs w:val="18"/>
              </w:rPr>
              <w:t>社会效益指标</w:t>
            </w:r>
          </w:p>
        </w:tc>
        <w:tc>
          <w:tcPr>
            <w:tcW w:w="1252" w:type="dxa"/>
            <w:gridSpan w:val="2"/>
            <w:vAlign w:val="center"/>
          </w:tcPr>
          <w:p>
            <w:pPr>
              <w:widowControl/>
              <w:spacing w:line="240" w:lineRule="exact"/>
              <w:jc w:val="left"/>
            </w:pPr>
          </w:p>
        </w:tc>
        <w:tc>
          <w:tcPr>
            <w:tcW w:w="712" w:type="dxa"/>
            <w:vAlign w:val="center"/>
          </w:tcPr>
          <w:p>
            <w:pPr>
              <w:widowControl/>
              <w:spacing w:line="24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continue"/>
            <w:vAlign w:val="center"/>
          </w:tcPr>
          <w:p>
            <w:pPr>
              <w:widowControl/>
              <w:spacing w:line="240" w:lineRule="exact"/>
              <w:jc w:val="left"/>
              <w:rPr>
                <w:szCs w:val="21"/>
              </w:rPr>
            </w:pPr>
          </w:p>
        </w:tc>
        <w:tc>
          <w:tcPr>
            <w:tcW w:w="632" w:type="dxa"/>
            <w:vMerge w:val="continue"/>
            <w:vAlign w:val="center"/>
          </w:tcPr>
          <w:p>
            <w:pPr>
              <w:widowControl/>
              <w:spacing w:line="240" w:lineRule="exact"/>
              <w:jc w:val="left"/>
            </w:pPr>
          </w:p>
        </w:tc>
        <w:tc>
          <w:tcPr>
            <w:tcW w:w="888" w:type="dxa"/>
            <w:vAlign w:val="center"/>
          </w:tcPr>
          <w:p>
            <w:pPr>
              <w:widowControl/>
              <w:spacing w:line="240" w:lineRule="exact"/>
              <w:jc w:val="center"/>
            </w:pPr>
            <w:r>
              <w:rPr>
                <w:rFonts w:ascii="Times New Roman" w:hAnsi="Times New Roman" w:cs="Times New Roman"/>
                <w:kern w:val="0"/>
                <w:sz w:val="18"/>
                <w:szCs w:val="18"/>
              </w:rPr>
              <w:t>生态效益指标</w:t>
            </w:r>
          </w:p>
        </w:tc>
        <w:tc>
          <w:tcPr>
            <w:tcW w:w="1271" w:type="dxa"/>
            <w:gridSpan w:val="2"/>
            <w:vAlign w:val="center"/>
          </w:tcPr>
          <w:p>
            <w:pPr>
              <w:widowControl/>
              <w:spacing w:line="240" w:lineRule="exact"/>
              <w:jc w:val="left"/>
            </w:pPr>
          </w:p>
        </w:tc>
        <w:tc>
          <w:tcPr>
            <w:tcW w:w="786" w:type="dxa"/>
            <w:gridSpan w:val="2"/>
            <w:vAlign w:val="center"/>
          </w:tcPr>
          <w:p>
            <w:pPr>
              <w:widowControl/>
              <w:spacing w:line="240" w:lineRule="exact"/>
              <w:jc w:val="left"/>
            </w:pPr>
          </w:p>
        </w:tc>
        <w:tc>
          <w:tcPr>
            <w:tcW w:w="900" w:type="dxa"/>
            <w:vAlign w:val="center"/>
          </w:tcPr>
          <w:p>
            <w:pPr>
              <w:widowControl/>
              <w:spacing w:line="240" w:lineRule="exact"/>
              <w:jc w:val="left"/>
            </w:pPr>
          </w:p>
        </w:tc>
        <w:tc>
          <w:tcPr>
            <w:tcW w:w="817" w:type="dxa"/>
            <w:vAlign w:val="center"/>
          </w:tcPr>
          <w:p>
            <w:pPr>
              <w:widowControl/>
              <w:spacing w:line="240" w:lineRule="exact"/>
              <w:jc w:val="left"/>
            </w:pPr>
          </w:p>
        </w:tc>
        <w:tc>
          <w:tcPr>
            <w:tcW w:w="958" w:type="dxa"/>
            <w:vAlign w:val="center"/>
          </w:tcPr>
          <w:p>
            <w:pPr>
              <w:widowControl/>
              <w:spacing w:line="240" w:lineRule="exact"/>
              <w:jc w:val="center"/>
            </w:pPr>
            <w:r>
              <w:rPr>
                <w:rFonts w:ascii="Times New Roman" w:hAnsi="Times New Roman" w:cs="Times New Roman"/>
                <w:kern w:val="0"/>
                <w:sz w:val="18"/>
                <w:szCs w:val="18"/>
              </w:rPr>
              <w:t>生态效益指标</w:t>
            </w:r>
          </w:p>
        </w:tc>
        <w:tc>
          <w:tcPr>
            <w:tcW w:w="1252" w:type="dxa"/>
            <w:gridSpan w:val="2"/>
            <w:vAlign w:val="center"/>
          </w:tcPr>
          <w:p>
            <w:pPr>
              <w:widowControl/>
              <w:spacing w:line="240" w:lineRule="exact"/>
              <w:jc w:val="left"/>
            </w:pPr>
          </w:p>
        </w:tc>
        <w:tc>
          <w:tcPr>
            <w:tcW w:w="712" w:type="dxa"/>
            <w:vAlign w:val="center"/>
          </w:tcPr>
          <w:p>
            <w:pPr>
              <w:widowControl/>
              <w:spacing w:line="24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continue"/>
            <w:vAlign w:val="center"/>
          </w:tcPr>
          <w:p>
            <w:pPr>
              <w:widowControl/>
              <w:spacing w:line="240" w:lineRule="exact"/>
              <w:jc w:val="left"/>
              <w:rPr>
                <w:szCs w:val="21"/>
              </w:rPr>
            </w:pPr>
          </w:p>
        </w:tc>
        <w:tc>
          <w:tcPr>
            <w:tcW w:w="632" w:type="dxa"/>
            <w:vMerge w:val="continue"/>
            <w:vAlign w:val="center"/>
          </w:tcPr>
          <w:p>
            <w:pPr>
              <w:widowControl/>
              <w:spacing w:line="240" w:lineRule="exact"/>
              <w:jc w:val="left"/>
            </w:pPr>
          </w:p>
        </w:tc>
        <w:tc>
          <w:tcPr>
            <w:tcW w:w="888" w:type="dxa"/>
            <w:vAlign w:val="center"/>
          </w:tcPr>
          <w:p>
            <w:pPr>
              <w:widowControl/>
              <w:spacing w:line="240" w:lineRule="exact"/>
              <w:jc w:val="center"/>
            </w:pPr>
            <w:r>
              <w:rPr>
                <w:rFonts w:ascii="Times New Roman" w:hAnsi="Times New Roman" w:cs="Times New Roman"/>
                <w:kern w:val="0"/>
                <w:sz w:val="18"/>
                <w:szCs w:val="18"/>
              </w:rPr>
              <w:t>可持续影响指标</w:t>
            </w:r>
          </w:p>
        </w:tc>
        <w:tc>
          <w:tcPr>
            <w:tcW w:w="1271" w:type="dxa"/>
            <w:gridSpan w:val="2"/>
            <w:vAlign w:val="center"/>
          </w:tcPr>
          <w:p>
            <w:pPr>
              <w:widowControl/>
              <w:spacing w:line="240" w:lineRule="exact"/>
              <w:jc w:val="left"/>
            </w:pPr>
          </w:p>
        </w:tc>
        <w:tc>
          <w:tcPr>
            <w:tcW w:w="786" w:type="dxa"/>
            <w:gridSpan w:val="2"/>
            <w:vAlign w:val="center"/>
          </w:tcPr>
          <w:p>
            <w:pPr>
              <w:widowControl/>
              <w:spacing w:line="240" w:lineRule="exact"/>
              <w:jc w:val="left"/>
            </w:pPr>
          </w:p>
        </w:tc>
        <w:tc>
          <w:tcPr>
            <w:tcW w:w="900" w:type="dxa"/>
            <w:vAlign w:val="center"/>
          </w:tcPr>
          <w:p>
            <w:pPr>
              <w:widowControl/>
              <w:spacing w:line="240" w:lineRule="exact"/>
            </w:pPr>
          </w:p>
        </w:tc>
        <w:tc>
          <w:tcPr>
            <w:tcW w:w="817" w:type="dxa"/>
            <w:vAlign w:val="center"/>
          </w:tcPr>
          <w:p>
            <w:pPr>
              <w:widowControl/>
              <w:spacing w:line="240" w:lineRule="exact"/>
              <w:jc w:val="left"/>
            </w:pPr>
          </w:p>
        </w:tc>
        <w:tc>
          <w:tcPr>
            <w:tcW w:w="958" w:type="dxa"/>
            <w:vAlign w:val="center"/>
          </w:tcPr>
          <w:p>
            <w:pPr>
              <w:widowControl/>
              <w:spacing w:line="240" w:lineRule="exact"/>
              <w:jc w:val="center"/>
            </w:pPr>
            <w:r>
              <w:rPr>
                <w:rFonts w:ascii="Times New Roman" w:hAnsi="Times New Roman" w:cs="Times New Roman"/>
                <w:kern w:val="0"/>
                <w:sz w:val="18"/>
                <w:szCs w:val="18"/>
              </w:rPr>
              <w:t>可持续影响指标</w:t>
            </w:r>
          </w:p>
        </w:tc>
        <w:tc>
          <w:tcPr>
            <w:tcW w:w="1252" w:type="dxa"/>
            <w:gridSpan w:val="2"/>
            <w:vAlign w:val="center"/>
          </w:tcPr>
          <w:p>
            <w:pPr>
              <w:widowControl/>
              <w:spacing w:line="240" w:lineRule="exact"/>
              <w:jc w:val="left"/>
            </w:pPr>
          </w:p>
        </w:tc>
        <w:tc>
          <w:tcPr>
            <w:tcW w:w="712" w:type="dxa"/>
            <w:vAlign w:val="center"/>
          </w:tcPr>
          <w:p>
            <w:pPr>
              <w:widowControl/>
              <w:spacing w:line="24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dxa"/>
            <w:vMerge w:val="continue"/>
            <w:vAlign w:val="center"/>
          </w:tcPr>
          <w:p>
            <w:pPr>
              <w:widowControl/>
              <w:spacing w:line="240" w:lineRule="exact"/>
              <w:jc w:val="left"/>
              <w:rPr>
                <w:szCs w:val="21"/>
              </w:rPr>
            </w:pPr>
          </w:p>
        </w:tc>
        <w:tc>
          <w:tcPr>
            <w:tcW w:w="632" w:type="dxa"/>
            <w:vAlign w:val="center"/>
          </w:tcPr>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满</w:t>
            </w:r>
          </w:p>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意</w:t>
            </w:r>
          </w:p>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度</w:t>
            </w:r>
          </w:p>
          <w:p>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指</w:t>
            </w:r>
          </w:p>
          <w:p>
            <w:pPr>
              <w:widowControl/>
              <w:spacing w:line="240" w:lineRule="exact"/>
              <w:jc w:val="center"/>
            </w:pPr>
            <w:r>
              <w:rPr>
                <w:rFonts w:ascii="Times New Roman" w:hAnsi="Times New Roman" w:cs="Times New Roman"/>
                <w:kern w:val="0"/>
                <w:sz w:val="18"/>
                <w:szCs w:val="18"/>
              </w:rPr>
              <w:t>标</w:t>
            </w:r>
          </w:p>
        </w:tc>
        <w:tc>
          <w:tcPr>
            <w:tcW w:w="888" w:type="dxa"/>
            <w:vAlign w:val="center"/>
          </w:tcPr>
          <w:p>
            <w:pPr>
              <w:widowControl/>
              <w:spacing w:line="240" w:lineRule="exact"/>
              <w:jc w:val="center"/>
            </w:pPr>
            <w:r>
              <w:rPr>
                <w:rFonts w:ascii="Times New Roman" w:hAnsi="Times New Roman" w:cs="Times New Roman"/>
                <w:kern w:val="0"/>
                <w:sz w:val="18"/>
                <w:szCs w:val="18"/>
              </w:rPr>
              <w:t>服务对象满意度指标</w:t>
            </w:r>
          </w:p>
        </w:tc>
        <w:tc>
          <w:tcPr>
            <w:tcW w:w="1271" w:type="dxa"/>
            <w:gridSpan w:val="2"/>
            <w:vAlign w:val="center"/>
          </w:tcPr>
          <w:p>
            <w:pPr>
              <w:widowControl/>
              <w:spacing w:line="240" w:lineRule="exact"/>
              <w:jc w:val="left"/>
            </w:pPr>
          </w:p>
        </w:tc>
        <w:tc>
          <w:tcPr>
            <w:tcW w:w="786" w:type="dxa"/>
            <w:gridSpan w:val="2"/>
            <w:vAlign w:val="center"/>
          </w:tcPr>
          <w:p>
            <w:pPr>
              <w:widowControl/>
              <w:spacing w:line="240" w:lineRule="exact"/>
              <w:jc w:val="left"/>
            </w:pPr>
          </w:p>
        </w:tc>
        <w:tc>
          <w:tcPr>
            <w:tcW w:w="900" w:type="dxa"/>
            <w:vAlign w:val="center"/>
          </w:tcPr>
          <w:p>
            <w:pPr>
              <w:spacing w:line="240" w:lineRule="exact"/>
              <w:jc w:val="left"/>
            </w:pPr>
          </w:p>
        </w:tc>
        <w:tc>
          <w:tcPr>
            <w:tcW w:w="817" w:type="dxa"/>
            <w:vAlign w:val="center"/>
          </w:tcPr>
          <w:p>
            <w:pPr>
              <w:spacing w:line="360" w:lineRule="auto"/>
              <w:ind w:left="72"/>
              <w:jc w:val="left"/>
            </w:pPr>
          </w:p>
        </w:tc>
        <w:tc>
          <w:tcPr>
            <w:tcW w:w="958" w:type="dxa"/>
            <w:vAlign w:val="center"/>
          </w:tcPr>
          <w:p>
            <w:pPr>
              <w:widowControl/>
              <w:spacing w:line="240" w:lineRule="exact"/>
              <w:jc w:val="center"/>
            </w:pPr>
            <w:r>
              <w:rPr>
                <w:rFonts w:ascii="Times New Roman" w:hAnsi="Times New Roman" w:cs="Times New Roman"/>
                <w:kern w:val="0"/>
                <w:sz w:val="18"/>
                <w:szCs w:val="18"/>
              </w:rPr>
              <w:t>服务对象满意度指标</w:t>
            </w:r>
          </w:p>
        </w:tc>
        <w:tc>
          <w:tcPr>
            <w:tcW w:w="1252" w:type="dxa"/>
            <w:gridSpan w:val="2"/>
            <w:vAlign w:val="center"/>
          </w:tcPr>
          <w:p>
            <w:pPr>
              <w:widowControl/>
              <w:spacing w:line="240" w:lineRule="exact"/>
              <w:jc w:val="left"/>
            </w:pPr>
          </w:p>
        </w:tc>
        <w:tc>
          <w:tcPr>
            <w:tcW w:w="712" w:type="dxa"/>
            <w:vAlign w:val="center"/>
          </w:tcPr>
          <w:p>
            <w:pPr>
              <w:widowControl/>
              <w:spacing w:line="240" w:lineRule="exact"/>
              <w:jc w:val="left"/>
            </w:pPr>
          </w:p>
        </w:tc>
      </w:tr>
    </w:tbl>
    <w:p>
      <w:pPr>
        <w:spacing w:line="400" w:lineRule="exact"/>
        <w:rPr>
          <w:rFonts w:ascii="宋体" w:hAnsi="宋体"/>
          <w:b/>
          <w:sz w:val="22"/>
        </w:rPr>
      </w:pPr>
    </w:p>
    <w:p>
      <w:pPr>
        <w:spacing w:line="400" w:lineRule="exact"/>
        <w:rPr>
          <w:rFonts w:ascii="宋体" w:hAnsi="宋体"/>
          <w:b/>
          <w:sz w:val="22"/>
        </w:rPr>
      </w:pPr>
      <w:r>
        <w:rPr>
          <w:rFonts w:hint="eastAsia" w:ascii="宋体" w:hAnsi="宋体"/>
          <w:b/>
          <w:sz w:val="22"/>
        </w:rPr>
        <w:t>备注：</w:t>
      </w:r>
    </w:p>
    <w:p>
      <w:pPr>
        <w:spacing w:line="400" w:lineRule="exact"/>
        <w:ind w:left="210" w:leftChars="100" w:firstLine="210" w:firstLineChars="100"/>
        <w:rPr>
          <w:rFonts w:ascii="宋体" w:hAnsi="宋体"/>
          <w:b/>
          <w:szCs w:val="21"/>
        </w:rPr>
      </w:pPr>
      <w:r>
        <w:rPr>
          <w:rFonts w:hint="eastAsia" w:ascii="宋体" w:hAnsi="宋体"/>
          <w:b/>
          <w:szCs w:val="21"/>
        </w:rPr>
        <w:t>1.总体目标：分别填写项目总体目标、立项年度当年目标。主要内容包括：</w:t>
      </w:r>
    </w:p>
    <w:p>
      <w:pPr>
        <w:spacing w:line="400" w:lineRule="exact"/>
        <w:ind w:firstLine="420" w:firstLineChars="200"/>
        <w:rPr>
          <w:rFonts w:ascii="宋体" w:hAnsi="宋体"/>
          <w:szCs w:val="21"/>
        </w:rPr>
      </w:pPr>
      <w:r>
        <w:rPr>
          <w:rFonts w:hint="eastAsia" w:ascii="宋体" w:hAnsi="宋体"/>
          <w:szCs w:val="21"/>
        </w:rPr>
        <w:t>(1)项目研发主要针对什么问题和需求；（2）将要解决哪些科学问题、突破哪些核心/共性/关键技术；（3）预期成果；（4）成果将以何种方式应用在哪些领域/行业/重大工程等，并拟在科技、经济、社会、环境等方面发挥何种作用和影响。</w:t>
      </w:r>
    </w:p>
    <w:p>
      <w:pPr>
        <w:pStyle w:val="10"/>
        <w:spacing w:line="400" w:lineRule="exact"/>
        <w:ind w:firstLine="421" w:firstLineChars="200"/>
        <w:rPr>
          <w:rFonts w:ascii="宋体" w:hAnsi="宋体" w:eastAsia="宋体" w:cs="宋体"/>
          <w:sz w:val="21"/>
          <w:szCs w:val="21"/>
        </w:rPr>
      </w:pPr>
      <w:r>
        <w:rPr>
          <w:rFonts w:hint="eastAsia" w:ascii="宋体" w:hAnsi="宋体" w:eastAsia="宋体" w:cs="宋体"/>
          <w:b/>
          <w:sz w:val="21"/>
          <w:szCs w:val="21"/>
        </w:rPr>
        <w:t>2.三级指标：包括产出指标、效益指标、满意度指标</w:t>
      </w:r>
      <w:r>
        <w:rPr>
          <w:rFonts w:hint="eastAsia" w:ascii="宋体" w:hAnsi="宋体" w:eastAsia="宋体" w:cs="宋体"/>
          <w:sz w:val="21"/>
          <w:szCs w:val="21"/>
        </w:rPr>
        <w:t>，其中：</w:t>
      </w:r>
    </w:p>
    <w:p>
      <w:pPr>
        <w:pStyle w:val="10"/>
        <w:spacing w:line="400" w:lineRule="exact"/>
        <w:ind w:firstLine="421" w:firstLineChars="200"/>
        <w:rPr>
          <w:rFonts w:ascii="宋体" w:hAnsi="宋体" w:eastAsia="宋体" w:cs="宋体"/>
          <w:sz w:val="21"/>
          <w:szCs w:val="21"/>
        </w:rPr>
      </w:pPr>
      <w:r>
        <w:rPr>
          <w:rFonts w:hint="eastAsia" w:ascii="宋体" w:hAnsi="宋体" w:eastAsia="宋体" w:cs="宋体"/>
          <w:b/>
          <w:sz w:val="21"/>
          <w:szCs w:val="21"/>
        </w:rPr>
        <w:t>数量指标：</w:t>
      </w:r>
      <w:r>
        <w:rPr>
          <w:rFonts w:hint="eastAsia" w:ascii="宋体" w:hAnsi="宋体" w:eastAsia="宋体" w:cs="宋体"/>
          <w:sz w:val="21"/>
          <w:szCs w:val="21"/>
        </w:rPr>
        <w:t>专利、软件著作权、论文发表、科技专著、科技成果、动植物新品种、制定技术标准、项目实验示范基地/中试线/</w:t>
      </w:r>
      <w:r>
        <w:rPr>
          <w:rFonts w:hint="eastAsia" w:ascii="宋体" w:hAnsi="宋体" w:eastAsia="宋体" w:cs="宋体"/>
          <w:sz w:val="21"/>
          <w:szCs w:val="21"/>
          <w:lang w:val="en-US" w:eastAsia="zh-CN"/>
        </w:rPr>
        <w:t>示</w:t>
      </w:r>
      <w:r>
        <w:rPr>
          <w:rFonts w:hint="eastAsia" w:ascii="宋体" w:hAnsi="宋体" w:eastAsia="宋体" w:cs="宋体"/>
          <w:sz w:val="21"/>
          <w:szCs w:val="21"/>
        </w:rPr>
        <w:t>范点/生产线、新品种、新技术、新装备、引进培养人才、科技交流、技术交易等的数量；</w:t>
      </w:r>
    </w:p>
    <w:p>
      <w:pPr>
        <w:pStyle w:val="10"/>
        <w:spacing w:line="400" w:lineRule="exact"/>
        <w:ind w:firstLine="421" w:firstLineChars="200"/>
        <w:rPr>
          <w:rFonts w:ascii="宋体" w:hAnsi="宋体" w:eastAsia="宋体" w:cs="宋体"/>
          <w:sz w:val="21"/>
          <w:szCs w:val="21"/>
        </w:rPr>
      </w:pPr>
      <w:r>
        <w:rPr>
          <w:rFonts w:hint="eastAsia" w:ascii="宋体" w:hAnsi="宋体" w:eastAsia="宋体" w:cs="宋体"/>
          <w:b/>
          <w:sz w:val="21"/>
          <w:szCs w:val="21"/>
        </w:rPr>
        <w:t>质量指标：</w:t>
      </w:r>
      <w:r>
        <w:rPr>
          <w:rFonts w:hint="eastAsia" w:ascii="宋体" w:hAnsi="宋体" w:eastAsia="宋体" w:cs="宋体"/>
          <w:sz w:val="21"/>
          <w:szCs w:val="21"/>
        </w:rPr>
        <w:t>对应“数量指标”中填写的指标所达到水平或解决的实际问题，如：科技成果属国际领先/先进、国内领先/先进、区内领先/先进等；专利属发明专利、技术标准属企业标准、行业标准、地方标准、国家标准、国际标准。</w:t>
      </w:r>
    </w:p>
    <w:p>
      <w:pPr>
        <w:pStyle w:val="10"/>
        <w:spacing w:line="400" w:lineRule="exact"/>
        <w:ind w:firstLine="421" w:firstLineChars="200"/>
        <w:rPr>
          <w:rFonts w:ascii="宋体" w:hAnsi="宋体" w:eastAsia="宋体" w:cs="宋体"/>
          <w:sz w:val="21"/>
          <w:szCs w:val="21"/>
        </w:rPr>
      </w:pPr>
      <w:r>
        <w:rPr>
          <w:rFonts w:hint="eastAsia" w:ascii="宋体" w:hAnsi="宋体" w:eastAsia="宋体" w:cs="宋体"/>
          <w:b/>
          <w:sz w:val="21"/>
          <w:szCs w:val="21"/>
        </w:rPr>
        <w:t>时效指标：</w:t>
      </w:r>
      <w:r>
        <w:rPr>
          <w:rFonts w:hint="eastAsia" w:ascii="宋体" w:hAnsi="宋体" w:eastAsia="宋体" w:cs="宋体"/>
          <w:sz w:val="21"/>
          <w:szCs w:val="21"/>
        </w:rPr>
        <w:t>指标完成时间等。</w:t>
      </w:r>
    </w:p>
    <w:p>
      <w:pPr>
        <w:pStyle w:val="10"/>
        <w:spacing w:line="400" w:lineRule="exact"/>
        <w:ind w:firstLine="421" w:firstLineChars="200"/>
        <w:rPr>
          <w:rFonts w:ascii="宋体" w:hAnsi="宋体" w:eastAsia="宋体" w:cs="宋体"/>
          <w:sz w:val="21"/>
          <w:szCs w:val="21"/>
        </w:rPr>
      </w:pPr>
      <w:r>
        <w:rPr>
          <w:rFonts w:hint="eastAsia" w:ascii="宋体" w:hAnsi="宋体" w:eastAsia="宋体" w:cs="宋体"/>
          <w:b/>
          <w:sz w:val="21"/>
          <w:szCs w:val="21"/>
        </w:rPr>
        <w:t>成本指标：</w:t>
      </w:r>
      <w:r>
        <w:rPr>
          <w:rFonts w:hint="eastAsia" w:ascii="宋体" w:hAnsi="宋体" w:eastAsia="宋体" w:cs="宋体"/>
          <w:sz w:val="21"/>
          <w:szCs w:val="21"/>
        </w:rPr>
        <w:t>完成指标所需投入科研经费成本。</w:t>
      </w:r>
    </w:p>
    <w:p>
      <w:pPr>
        <w:pStyle w:val="10"/>
        <w:spacing w:line="400" w:lineRule="exact"/>
        <w:ind w:firstLine="421" w:firstLineChars="200"/>
        <w:rPr>
          <w:rFonts w:ascii="宋体" w:hAnsi="宋体" w:eastAsia="宋体" w:cs="宋体"/>
          <w:sz w:val="21"/>
          <w:szCs w:val="21"/>
        </w:rPr>
      </w:pPr>
      <w:r>
        <w:rPr>
          <w:rFonts w:hint="eastAsia" w:ascii="宋体" w:hAnsi="宋体" w:eastAsia="宋体" w:cs="宋体"/>
          <w:b/>
          <w:sz w:val="21"/>
          <w:szCs w:val="21"/>
        </w:rPr>
        <w:t>经济效益指标：</w:t>
      </w:r>
      <w:r>
        <w:rPr>
          <w:rFonts w:hint="eastAsia" w:ascii="宋体" w:hAnsi="宋体" w:eastAsia="宋体" w:cs="宋体"/>
          <w:sz w:val="21"/>
          <w:szCs w:val="21"/>
        </w:rPr>
        <w:t>项目完成后带来的销售收入、经济效益、社会资本投入等。</w:t>
      </w:r>
    </w:p>
    <w:p>
      <w:pPr>
        <w:pStyle w:val="10"/>
        <w:spacing w:line="400" w:lineRule="exact"/>
        <w:ind w:firstLine="421" w:firstLineChars="200"/>
        <w:rPr>
          <w:rFonts w:ascii="宋体" w:hAnsi="宋体" w:eastAsia="宋体" w:cs="宋体"/>
          <w:sz w:val="21"/>
          <w:szCs w:val="21"/>
        </w:rPr>
      </w:pPr>
      <w:r>
        <w:rPr>
          <w:rFonts w:hint="eastAsia" w:ascii="宋体" w:hAnsi="宋体" w:eastAsia="宋体" w:cs="宋体"/>
          <w:b/>
          <w:sz w:val="21"/>
          <w:szCs w:val="21"/>
        </w:rPr>
        <w:t>社会效益指标：</w:t>
      </w:r>
      <w:r>
        <w:rPr>
          <w:rFonts w:hint="eastAsia" w:ascii="宋体" w:hAnsi="宋体" w:eastAsia="宋体" w:cs="宋体"/>
          <w:sz w:val="21"/>
          <w:szCs w:val="21"/>
        </w:rPr>
        <w:t>支撑和服务科技创新、社会发展、科学普及需求等方面的直接和间接效益。</w:t>
      </w:r>
    </w:p>
    <w:p>
      <w:pPr>
        <w:pStyle w:val="10"/>
        <w:spacing w:line="400" w:lineRule="exact"/>
        <w:ind w:firstLine="421" w:firstLineChars="200"/>
        <w:rPr>
          <w:rFonts w:ascii="宋体" w:hAnsi="宋体" w:eastAsia="宋体" w:cs="宋体"/>
          <w:sz w:val="21"/>
          <w:szCs w:val="21"/>
        </w:rPr>
      </w:pPr>
      <w:r>
        <w:rPr>
          <w:rFonts w:hint="eastAsia" w:ascii="宋体" w:hAnsi="宋体" w:eastAsia="宋体" w:cs="宋体"/>
          <w:b/>
          <w:sz w:val="21"/>
          <w:szCs w:val="21"/>
        </w:rPr>
        <w:t>生态效益指标：</w:t>
      </w:r>
      <w:r>
        <w:rPr>
          <w:rFonts w:hint="eastAsia" w:ascii="宋体" w:hAnsi="宋体" w:eastAsia="宋体" w:cs="宋体"/>
          <w:sz w:val="21"/>
          <w:szCs w:val="21"/>
        </w:rPr>
        <w:t>为生态环境发展等提供了关键技术支撑，并带动了改善生态环境等方面的直接和间接效益。</w:t>
      </w:r>
    </w:p>
    <w:p>
      <w:pPr>
        <w:spacing w:line="400" w:lineRule="exact"/>
        <w:ind w:left="210" w:leftChars="100" w:firstLine="210" w:firstLineChars="100"/>
        <w:rPr>
          <w:rFonts w:ascii="宋体" w:hAnsi="宋体"/>
          <w:szCs w:val="21"/>
        </w:rPr>
      </w:pPr>
      <w:r>
        <w:rPr>
          <w:rFonts w:hint="eastAsia" w:ascii="宋体" w:hAnsi="宋体"/>
          <w:b/>
          <w:kern w:val="0"/>
          <w:szCs w:val="21"/>
        </w:rPr>
        <w:t>可持续影响指标：</w:t>
      </w:r>
      <w:r>
        <w:rPr>
          <w:rFonts w:hint="eastAsia" w:ascii="宋体" w:hAnsi="宋体"/>
          <w:kern w:val="0"/>
          <w:szCs w:val="21"/>
        </w:rPr>
        <w:t>在</w:t>
      </w:r>
      <w:r>
        <w:rPr>
          <w:rFonts w:hint="eastAsia" w:ascii="宋体" w:hAnsi="宋体"/>
          <w:szCs w:val="21"/>
        </w:rPr>
        <w:t>科技、经济、社会、环境等方面发挥的可持续作用和影响。</w:t>
      </w:r>
    </w:p>
    <w:p>
      <w:pPr>
        <w:spacing w:line="400" w:lineRule="exact"/>
        <w:ind w:firstLine="419" w:firstLineChars="199"/>
        <w:rPr>
          <w:rFonts w:ascii="宋体" w:hAnsi="宋体"/>
          <w:kern w:val="0"/>
          <w:szCs w:val="21"/>
        </w:rPr>
      </w:pPr>
      <w:r>
        <w:rPr>
          <w:rFonts w:hint="eastAsia" w:ascii="宋体" w:hAnsi="宋体"/>
          <w:b/>
          <w:kern w:val="0"/>
          <w:szCs w:val="21"/>
        </w:rPr>
        <w:t>服务对象满意度指标：</w:t>
      </w:r>
      <w:r>
        <w:rPr>
          <w:rFonts w:hint="eastAsia" w:ascii="宋体" w:hAnsi="宋体"/>
          <w:kern w:val="0"/>
          <w:szCs w:val="21"/>
        </w:rPr>
        <w:t>被服务单位、个人满意度。如高校、科研机构、科研人员、农牧民等。</w:t>
      </w:r>
    </w:p>
    <w:p>
      <w:pPr>
        <w:pStyle w:val="10"/>
        <w:spacing w:line="400" w:lineRule="exact"/>
        <w:ind w:firstLine="421" w:firstLineChars="200"/>
        <w:rPr>
          <w:rFonts w:ascii="宋体" w:hAnsi="宋体" w:eastAsia="宋体" w:cs="宋体"/>
          <w:sz w:val="21"/>
          <w:szCs w:val="21"/>
        </w:rPr>
      </w:pPr>
      <w:r>
        <w:rPr>
          <w:rFonts w:hint="eastAsia" w:ascii="宋体" w:hAnsi="宋体" w:eastAsia="宋体" w:cs="宋体"/>
          <w:b/>
          <w:sz w:val="21"/>
          <w:szCs w:val="21"/>
        </w:rPr>
        <w:t>3.绩效指标性质：</w:t>
      </w:r>
      <w:r>
        <w:rPr>
          <w:rFonts w:hint="eastAsia" w:ascii="宋体" w:hAnsi="宋体" w:eastAsia="宋体" w:cs="宋体"/>
          <w:sz w:val="21"/>
          <w:szCs w:val="21"/>
        </w:rPr>
        <w:t>对应填写“&lt;（小于）、=（等于）、&gt;（大于）、≥（大于等于）、≤（小于等于）、定性”。</w:t>
      </w:r>
    </w:p>
    <w:p>
      <w:pPr>
        <w:pStyle w:val="10"/>
        <w:spacing w:line="400" w:lineRule="exact"/>
        <w:ind w:firstLine="421" w:firstLineChars="200"/>
        <w:rPr>
          <w:rFonts w:ascii="宋体" w:hAnsi="宋体" w:eastAsia="宋体" w:cs="宋体"/>
          <w:sz w:val="21"/>
          <w:szCs w:val="21"/>
        </w:rPr>
      </w:pPr>
      <w:r>
        <w:rPr>
          <w:rFonts w:hint="eastAsia" w:ascii="宋体" w:hAnsi="宋体" w:eastAsia="宋体" w:cs="宋体"/>
          <w:b/>
          <w:sz w:val="21"/>
          <w:szCs w:val="21"/>
        </w:rPr>
        <w:t>4.绩效指标值：</w:t>
      </w:r>
      <w:r>
        <w:rPr>
          <w:rFonts w:hint="eastAsia" w:ascii="宋体" w:hAnsi="宋体" w:eastAsia="宋体" w:cs="宋体"/>
          <w:sz w:val="21"/>
          <w:szCs w:val="21"/>
        </w:rPr>
        <w:t>相关研究成果与指标的具体数量，可考核，“定性”指标对应填写“优、良、中、低、差”。</w:t>
      </w:r>
    </w:p>
    <w:p>
      <w:pPr>
        <w:pStyle w:val="10"/>
        <w:spacing w:line="400" w:lineRule="exact"/>
        <w:ind w:firstLine="421" w:firstLineChars="200"/>
        <w:rPr>
          <w:sz w:val="28"/>
          <w:szCs w:val="28"/>
        </w:rPr>
        <w:sectPr>
          <w:pgSz w:w="11906" w:h="16838"/>
          <w:pgMar w:top="2098" w:right="1474" w:bottom="1985" w:left="1588" w:header="851" w:footer="992" w:gutter="0"/>
          <w:cols w:space="425" w:num="1"/>
          <w:docGrid w:type="lines" w:linePitch="312" w:charSpace="0"/>
        </w:sectPr>
      </w:pPr>
      <w:r>
        <w:rPr>
          <w:rFonts w:hint="eastAsia" w:ascii="宋体" w:hAnsi="宋体" w:eastAsia="宋体" w:cs="宋体"/>
          <w:b/>
          <w:sz w:val="21"/>
          <w:szCs w:val="21"/>
        </w:rPr>
        <w:t>5.</w:t>
      </w:r>
      <w:r>
        <w:rPr>
          <w:rFonts w:hint="eastAsia" w:ascii="宋体" w:hAnsi="宋体" w:eastAsia="宋体" w:cs="宋体"/>
          <w:b/>
          <w:kern w:val="0"/>
          <w:sz w:val="21"/>
          <w:szCs w:val="21"/>
        </w:rPr>
        <w:t>绩效度量单位：</w:t>
      </w:r>
      <w:r>
        <w:rPr>
          <w:rFonts w:hint="eastAsia" w:ascii="宋体" w:hAnsi="宋体" w:eastAsia="宋体" w:cs="宋体"/>
          <w:kern w:val="0"/>
          <w:sz w:val="21"/>
          <w:szCs w:val="21"/>
        </w:rPr>
        <w:t>按照“三级指标”对应选择单位，如：个、%、年、篇、人次、条、项、月、级、万元、台、套等。</w:t>
      </w:r>
    </w:p>
    <w:p>
      <w:pPr>
        <w:pStyle w:val="2"/>
        <w:ind w:firstLine="0" w:firstLineChars="0"/>
      </w:pPr>
    </w:p>
    <w:p>
      <w:pPr>
        <w:jc w:val="left"/>
        <w:rPr>
          <w:b/>
          <w:bCs/>
          <w:sz w:val="28"/>
          <w:szCs w:val="28"/>
        </w:rPr>
      </w:pPr>
      <w:r>
        <w:rPr>
          <w:rFonts w:hint="eastAsia"/>
          <w:b/>
          <w:bCs/>
          <w:sz w:val="28"/>
          <w:szCs w:val="28"/>
        </w:rPr>
        <w:t>三、项目经费预算</w:t>
      </w:r>
    </w:p>
    <w:p>
      <w:pPr>
        <w:widowControl/>
        <w:jc w:val="center"/>
        <w:rPr>
          <w:sz w:val="28"/>
          <w:szCs w:val="28"/>
        </w:rPr>
      </w:pPr>
      <w:r>
        <w:rPr>
          <w:rFonts w:ascii="黑体" w:hAnsi="宋体" w:eastAsia="黑体" w:cs="黑体"/>
          <w:kern w:val="0"/>
          <w:sz w:val="28"/>
          <w:szCs w:val="28"/>
          <w:lang w:bidi="ar"/>
        </w:rPr>
        <w:t>课题预算明细表</w:t>
      </w:r>
    </w:p>
    <w:p>
      <w:pPr>
        <w:pStyle w:val="17"/>
        <w:ind w:firstLine="0" w:firstLineChars="0"/>
        <w:jc w:val="right"/>
        <w:rPr>
          <w:sz w:val="24"/>
          <w:szCs w:val="24"/>
        </w:rPr>
      </w:pPr>
      <w:r>
        <w:rPr>
          <w:rFonts w:hint="eastAsia"/>
          <w:sz w:val="24"/>
          <w:szCs w:val="24"/>
        </w:rPr>
        <w:t>单位：万元</w:t>
      </w:r>
    </w:p>
    <w:tbl>
      <w:tblPr>
        <w:tblStyle w:val="11"/>
        <w:tblW w:w="9248" w:type="dxa"/>
        <w:jc w:val="center"/>
        <w:tblLayout w:type="autofit"/>
        <w:tblCellMar>
          <w:top w:w="0" w:type="dxa"/>
          <w:left w:w="0" w:type="dxa"/>
          <w:bottom w:w="0" w:type="dxa"/>
          <w:right w:w="0" w:type="dxa"/>
        </w:tblCellMar>
      </w:tblPr>
      <w:tblGrid>
        <w:gridCol w:w="2469"/>
        <w:gridCol w:w="1567"/>
        <w:gridCol w:w="5212"/>
      </w:tblGrid>
      <w:tr>
        <w:tblPrEx>
          <w:tblCellMar>
            <w:top w:w="0" w:type="dxa"/>
            <w:left w:w="0" w:type="dxa"/>
            <w:bottom w:w="0" w:type="dxa"/>
            <w:right w:w="0" w:type="dxa"/>
          </w:tblCellMar>
        </w:tblPrEx>
        <w:trPr>
          <w:cantSplit/>
          <w:trHeight w:val="447" w:hRule="atLeast"/>
          <w:jc w:val="center"/>
        </w:trPr>
        <w:tc>
          <w:tcPr>
            <w:tcW w:w="2469"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宋体"/>
                <w:b/>
                <w:kern w:val="0"/>
                <w:sz w:val="24"/>
                <w:szCs w:val="24"/>
              </w:rPr>
            </w:pPr>
            <w:r>
              <w:rPr>
                <w:rFonts w:hint="eastAsia" w:ascii="宋体" w:hAnsi="宋体"/>
                <w:b/>
                <w:kern w:val="0"/>
                <w:sz w:val="24"/>
                <w:szCs w:val="24"/>
              </w:rPr>
              <w:t>预算科目名称</w:t>
            </w:r>
          </w:p>
        </w:tc>
        <w:tc>
          <w:tcPr>
            <w:tcW w:w="156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hAnsi="宋体"/>
                <w:b/>
                <w:kern w:val="0"/>
                <w:sz w:val="24"/>
                <w:szCs w:val="24"/>
              </w:rPr>
            </w:pPr>
            <w:r>
              <w:rPr>
                <w:rFonts w:hint="eastAsia" w:ascii="宋体" w:hAnsi="宋体"/>
                <w:b/>
                <w:kern w:val="0"/>
                <w:sz w:val="24"/>
                <w:szCs w:val="24"/>
              </w:rPr>
              <w:t>预算数</w:t>
            </w:r>
          </w:p>
        </w:tc>
        <w:tc>
          <w:tcPr>
            <w:tcW w:w="52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hAnsi="宋体"/>
                <w:b/>
                <w:kern w:val="0"/>
                <w:sz w:val="24"/>
                <w:szCs w:val="24"/>
              </w:rPr>
            </w:pPr>
            <w:r>
              <w:rPr>
                <w:rFonts w:hint="eastAsia" w:ascii="宋体" w:hAnsi="宋体"/>
                <w:b/>
                <w:kern w:val="0"/>
                <w:sz w:val="24"/>
                <w:szCs w:val="24"/>
              </w:rPr>
              <w:t>测算依据</w:t>
            </w:r>
          </w:p>
        </w:tc>
      </w:tr>
      <w:tr>
        <w:tblPrEx>
          <w:tblCellMar>
            <w:top w:w="0" w:type="dxa"/>
            <w:left w:w="0" w:type="dxa"/>
            <w:bottom w:w="0" w:type="dxa"/>
            <w:right w:w="0" w:type="dxa"/>
          </w:tblCellMar>
        </w:tblPrEx>
        <w:trPr>
          <w:cantSplit/>
          <w:trHeight w:val="447" w:hRule="atLeast"/>
          <w:jc w:val="center"/>
        </w:trPr>
        <w:tc>
          <w:tcPr>
            <w:tcW w:w="2469"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宋体" w:hAnsi="宋体"/>
                <w:b/>
                <w:kern w:val="0"/>
                <w:sz w:val="24"/>
                <w:szCs w:val="24"/>
              </w:rPr>
            </w:pPr>
            <w:r>
              <w:rPr>
                <w:rFonts w:hint="eastAsia" w:ascii="宋体" w:hAnsi="宋体"/>
                <w:bCs/>
                <w:kern w:val="0"/>
                <w:sz w:val="24"/>
                <w:szCs w:val="24"/>
              </w:rPr>
              <w:t>合计</w:t>
            </w:r>
          </w:p>
        </w:tc>
        <w:tc>
          <w:tcPr>
            <w:tcW w:w="156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hAnsi="宋体"/>
                <w:b/>
                <w:kern w:val="0"/>
                <w:sz w:val="24"/>
                <w:szCs w:val="24"/>
              </w:rPr>
            </w:pPr>
          </w:p>
        </w:tc>
        <w:tc>
          <w:tcPr>
            <w:tcW w:w="52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105" w:leftChars="-50" w:right="-105" w:rightChars="-50"/>
              <w:jc w:val="center"/>
              <w:rPr>
                <w:rFonts w:ascii="宋体" w:hAnsi="宋体"/>
                <w:b/>
                <w:kern w:val="0"/>
                <w:sz w:val="24"/>
                <w:szCs w:val="24"/>
              </w:rPr>
            </w:pPr>
          </w:p>
        </w:tc>
      </w:tr>
      <w:tr>
        <w:tblPrEx>
          <w:tblCellMar>
            <w:top w:w="0" w:type="dxa"/>
            <w:left w:w="0" w:type="dxa"/>
            <w:bottom w:w="0" w:type="dxa"/>
            <w:right w:w="0" w:type="dxa"/>
          </w:tblCellMar>
        </w:tblPrEx>
        <w:trPr>
          <w:cantSplit/>
          <w:trHeight w:val="447" w:hRule="atLeast"/>
          <w:jc w:val="center"/>
        </w:trPr>
        <w:tc>
          <w:tcPr>
            <w:tcW w:w="2469"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rPr>
                <w:rFonts w:ascii="宋体" w:hAnsi="宋体"/>
                <w:kern w:val="0"/>
                <w:sz w:val="24"/>
                <w:szCs w:val="24"/>
              </w:rPr>
            </w:pPr>
            <w:r>
              <w:rPr>
                <w:rFonts w:hint="eastAsia" w:ascii="宋体" w:hAnsi="宋体"/>
                <w:kern w:val="0"/>
                <w:sz w:val="24"/>
                <w:szCs w:val="24"/>
              </w:rPr>
              <w:t>一、直接费用合计</w:t>
            </w:r>
          </w:p>
        </w:tc>
        <w:tc>
          <w:tcPr>
            <w:tcW w:w="156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c>
          <w:tcPr>
            <w:tcW w:w="52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r>
      <w:tr>
        <w:tblPrEx>
          <w:tblCellMar>
            <w:top w:w="0" w:type="dxa"/>
            <w:left w:w="0" w:type="dxa"/>
            <w:bottom w:w="0" w:type="dxa"/>
            <w:right w:w="0" w:type="dxa"/>
          </w:tblCellMar>
        </w:tblPrEx>
        <w:trPr>
          <w:cantSplit/>
          <w:trHeight w:val="447" w:hRule="atLeast"/>
          <w:jc w:val="center"/>
        </w:trPr>
        <w:tc>
          <w:tcPr>
            <w:tcW w:w="2469"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left="200"/>
              <w:rPr>
                <w:rFonts w:ascii="宋体" w:hAnsi="宋体"/>
                <w:kern w:val="0"/>
                <w:sz w:val="24"/>
                <w:szCs w:val="24"/>
              </w:rPr>
            </w:pPr>
            <w:r>
              <w:rPr>
                <w:rFonts w:hint="eastAsia" w:ascii="宋体" w:hAnsi="宋体"/>
                <w:kern w:val="0"/>
                <w:sz w:val="24"/>
                <w:szCs w:val="24"/>
              </w:rPr>
              <w:t>1.设备费</w:t>
            </w:r>
          </w:p>
        </w:tc>
        <w:tc>
          <w:tcPr>
            <w:tcW w:w="156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c>
          <w:tcPr>
            <w:tcW w:w="52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r>
      <w:tr>
        <w:tblPrEx>
          <w:tblCellMar>
            <w:top w:w="0" w:type="dxa"/>
            <w:left w:w="0" w:type="dxa"/>
            <w:bottom w:w="0" w:type="dxa"/>
            <w:right w:w="0" w:type="dxa"/>
          </w:tblCellMar>
        </w:tblPrEx>
        <w:trPr>
          <w:cantSplit/>
          <w:trHeight w:val="447" w:hRule="atLeast"/>
          <w:jc w:val="center"/>
        </w:trPr>
        <w:tc>
          <w:tcPr>
            <w:tcW w:w="2469"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480" w:firstLineChars="200"/>
              <w:rPr>
                <w:rFonts w:ascii="宋体" w:hAnsi="宋体"/>
                <w:kern w:val="0"/>
                <w:sz w:val="24"/>
                <w:szCs w:val="24"/>
              </w:rPr>
            </w:pPr>
            <w:r>
              <w:rPr>
                <w:rFonts w:hint="eastAsia" w:ascii="宋体" w:hAnsi="宋体"/>
                <w:kern w:val="0"/>
                <w:sz w:val="24"/>
                <w:szCs w:val="24"/>
              </w:rPr>
              <w:t>1.1设备购置费</w:t>
            </w:r>
          </w:p>
        </w:tc>
        <w:tc>
          <w:tcPr>
            <w:tcW w:w="156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c>
          <w:tcPr>
            <w:tcW w:w="52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r>
      <w:tr>
        <w:tblPrEx>
          <w:tblCellMar>
            <w:top w:w="0" w:type="dxa"/>
            <w:left w:w="0" w:type="dxa"/>
            <w:bottom w:w="0" w:type="dxa"/>
            <w:right w:w="0" w:type="dxa"/>
          </w:tblCellMar>
        </w:tblPrEx>
        <w:trPr>
          <w:cantSplit/>
          <w:trHeight w:val="447" w:hRule="atLeast"/>
          <w:jc w:val="center"/>
        </w:trPr>
        <w:tc>
          <w:tcPr>
            <w:tcW w:w="2469"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480" w:firstLineChars="200"/>
              <w:rPr>
                <w:rFonts w:ascii="宋体" w:hAnsi="宋体"/>
                <w:kern w:val="0"/>
                <w:sz w:val="24"/>
                <w:szCs w:val="24"/>
              </w:rPr>
            </w:pPr>
            <w:r>
              <w:rPr>
                <w:rFonts w:hint="eastAsia" w:ascii="宋体" w:hAnsi="宋体"/>
                <w:kern w:val="0"/>
                <w:sz w:val="24"/>
                <w:szCs w:val="24"/>
              </w:rPr>
              <w:t>其中50万元（含）以上设备费</w:t>
            </w:r>
          </w:p>
        </w:tc>
        <w:tc>
          <w:tcPr>
            <w:tcW w:w="156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c>
          <w:tcPr>
            <w:tcW w:w="52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r>
      <w:tr>
        <w:tblPrEx>
          <w:tblCellMar>
            <w:top w:w="0" w:type="dxa"/>
            <w:left w:w="0" w:type="dxa"/>
            <w:bottom w:w="0" w:type="dxa"/>
            <w:right w:w="0" w:type="dxa"/>
          </w:tblCellMar>
        </w:tblPrEx>
        <w:trPr>
          <w:cantSplit/>
          <w:trHeight w:val="447" w:hRule="atLeast"/>
          <w:jc w:val="center"/>
        </w:trPr>
        <w:tc>
          <w:tcPr>
            <w:tcW w:w="2469"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200"/>
              <w:rPr>
                <w:rFonts w:ascii="宋体" w:hAnsi="宋体"/>
                <w:kern w:val="0"/>
                <w:sz w:val="24"/>
                <w:szCs w:val="24"/>
              </w:rPr>
            </w:pPr>
            <w:r>
              <w:rPr>
                <w:rFonts w:hint="eastAsia" w:ascii="宋体" w:hAnsi="宋体"/>
                <w:kern w:val="0"/>
                <w:sz w:val="24"/>
                <w:szCs w:val="24"/>
              </w:rPr>
              <w:t>2.业务费</w:t>
            </w:r>
          </w:p>
        </w:tc>
        <w:tc>
          <w:tcPr>
            <w:tcW w:w="156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c>
          <w:tcPr>
            <w:tcW w:w="52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r>
      <w:tr>
        <w:tblPrEx>
          <w:tblCellMar>
            <w:top w:w="0" w:type="dxa"/>
            <w:left w:w="0" w:type="dxa"/>
            <w:bottom w:w="0" w:type="dxa"/>
            <w:right w:w="0" w:type="dxa"/>
          </w:tblCellMar>
        </w:tblPrEx>
        <w:trPr>
          <w:cantSplit/>
          <w:trHeight w:val="447" w:hRule="atLeast"/>
          <w:jc w:val="center"/>
        </w:trPr>
        <w:tc>
          <w:tcPr>
            <w:tcW w:w="2469"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ind w:firstLine="200"/>
              <w:rPr>
                <w:rFonts w:ascii="宋体" w:hAnsi="宋体"/>
                <w:kern w:val="0"/>
                <w:sz w:val="24"/>
                <w:szCs w:val="24"/>
              </w:rPr>
            </w:pPr>
            <w:r>
              <w:rPr>
                <w:rFonts w:hint="eastAsia" w:ascii="宋体" w:hAnsi="宋体"/>
                <w:kern w:val="0"/>
                <w:sz w:val="24"/>
                <w:szCs w:val="24"/>
              </w:rPr>
              <w:t>3.劳务费</w:t>
            </w:r>
          </w:p>
        </w:tc>
        <w:tc>
          <w:tcPr>
            <w:tcW w:w="156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c>
          <w:tcPr>
            <w:tcW w:w="52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r>
      <w:tr>
        <w:tblPrEx>
          <w:tblCellMar>
            <w:top w:w="0" w:type="dxa"/>
            <w:left w:w="0" w:type="dxa"/>
            <w:bottom w:w="0" w:type="dxa"/>
            <w:right w:w="0" w:type="dxa"/>
          </w:tblCellMar>
        </w:tblPrEx>
        <w:trPr>
          <w:cantSplit/>
          <w:trHeight w:val="447" w:hRule="atLeast"/>
          <w:jc w:val="center"/>
        </w:trPr>
        <w:tc>
          <w:tcPr>
            <w:tcW w:w="2469"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rPr>
                <w:rFonts w:ascii="宋体" w:hAnsi="宋体"/>
                <w:kern w:val="0"/>
                <w:sz w:val="24"/>
                <w:szCs w:val="24"/>
              </w:rPr>
            </w:pPr>
            <w:r>
              <w:rPr>
                <w:rFonts w:hint="eastAsia" w:ascii="宋体" w:hAnsi="宋体"/>
                <w:kern w:val="0"/>
                <w:sz w:val="24"/>
                <w:szCs w:val="24"/>
              </w:rPr>
              <w:t>二、间接费用（比例不超过20%）</w:t>
            </w:r>
          </w:p>
        </w:tc>
        <w:tc>
          <w:tcPr>
            <w:tcW w:w="1567"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c>
          <w:tcPr>
            <w:tcW w:w="5212" w:type="dxa"/>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pPr>
              <w:widowControl/>
              <w:jc w:val="center"/>
              <w:rPr>
                <w:rFonts w:ascii="Times New Roman" w:hAnsi="Times New Roman" w:cs="Times New Roman"/>
                <w:kern w:val="0"/>
                <w:sz w:val="24"/>
                <w:szCs w:val="24"/>
              </w:rPr>
            </w:pPr>
          </w:p>
        </w:tc>
      </w:tr>
    </w:tbl>
    <w:p>
      <w:pPr>
        <w:pStyle w:val="6"/>
        <w:spacing w:line="500" w:lineRule="exact"/>
        <w:jc w:val="left"/>
        <w:rPr>
          <w:rFonts w:hint="default" w:asciiTheme="minorEastAsia" w:hAnsiTheme="minorEastAsia" w:eastAsiaTheme="minorEastAsia" w:cstheme="minorEastAsia"/>
          <w:b/>
          <w:kern w:val="0"/>
          <w:sz w:val="24"/>
        </w:rPr>
      </w:pPr>
      <w:r>
        <w:rPr>
          <w:rFonts w:asciiTheme="minorEastAsia" w:hAnsiTheme="minorEastAsia" w:eastAsiaTheme="minorEastAsia" w:cstheme="minorEastAsia"/>
          <w:b/>
          <w:bCs/>
          <w:kern w:val="0"/>
          <w:sz w:val="24"/>
        </w:rPr>
        <w:t>备注：</w:t>
      </w:r>
    </w:p>
    <w:p>
      <w:pPr>
        <w:pStyle w:val="6"/>
        <w:spacing w:line="420" w:lineRule="exact"/>
        <w:ind w:firstLine="516"/>
        <w:jc w:val="left"/>
        <w:rPr>
          <w:rFonts w:hint="default" w:ascii="宋体" w:hAnsi="宋体"/>
          <w:kern w:val="0"/>
        </w:rPr>
      </w:pPr>
      <w:r>
        <w:rPr>
          <w:rFonts w:ascii="宋体" w:hAnsi="宋体"/>
          <w:kern w:val="0"/>
        </w:rPr>
        <w:t>1.项目经费是指在项目组织实施过程中与研究开发活动相关的各项费用。包括直接费用和间接费用（直接费用中除50万元以上的设备费外，其他费用只提供基本测算说明）。</w:t>
      </w:r>
    </w:p>
    <w:p>
      <w:pPr>
        <w:pStyle w:val="6"/>
        <w:spacing w:line="420" w:lineRule="exact"/>
        <w:ind w:firstLine="516"/>
        <w:jc w:val="left"/>
        <w:rPr>
          <w:rFonts w:hint="default" w:ascii="宋体" w:hAnsi="宋体"/>
          <w:kern w:val="0"/>
        </w:rPr>
      </w:pPr>
      <w:r>
        <w:rPr>
          <w:rFonts w:ascii="宋体" w:hAnsi="宋体"/>
          <w:kern w:val="0"/>
        </w:rPr>
        <w:t>2.直接费用包括设备费、业务费、劳务费。</w:t>
      </w:r>
    </w:p>
    <w:p>
      <w:pPr>
        <w:pStyle w:val="6"/>
        <w:spacing w:line="420" w:lineRule="exact"/>
        <w:ind w:firstLine="516"/>
        <w:jc w:val="left"/>
        <w:rPr>
          <w:rFonts w:hint="default" w:ascii="宋体" w:hAnsi="宋体"/>
          <w:kern w:val="0"/>
        </w:rPr>
      </w:pPr>
      <w:r>
        <w:rPr>
          <w:rFonts w:ascii="宋体" w:hAnsi="宋体"/>
          <w:kern w:val="0"/>
        </w:rPr>
        <w:t>（1）设备费，主要列支项目实施过程中购置或试制专用仪器设备，对现有仪器设备进行升级改造，以及租赁外单位仪器设备而发生的</w:t>
      </w:r>
      <w:bookmarkStart w:id="0" w:name="_GoBack"/>
      <w:bookmarkEnd w:id="0"/>
      <w:r>
        <w:rPr>
          <w:rFonts w:ascii="宋体" w:hAnsi="宋体"/>
          <w:kern w:val="0"/>
        </w:rPr>
        <w:t>费用。计算类仪器设备和软件工具可在设备费科目列支。设备费支出不得超过项目经费总额的50%。</w:t>
      </w:r>
    </w:p>
    <w:p>
      <w:pPr>
        <w:pStyle w:val="6"/>
        <w:spacing w:line="420" w:lineRule="exact"/>
        <w:ind w:firstLine="516"/>
        <w:jc w:val="left"/>
        <w:rPr>
          <w:rFonts w:hint="default" w:ascii="宋体" w:hAnsi="宋体"/>
          <w:kern w:val="0"/>
        </w:rPr>
      </w:pPr>
      <w:r>
        <w:rPr>
          <w:rFonts w:ascii="宋体" w:hAnsi="宋体"/>
          <w:kern w:val="0"/>
        </w:rPr>
        <w:t>（2）业务费，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6"/>
        <w:spacing w:line="420" w:lineRule="exact"/>
        <w:ind w:firstLine="516"/>
        <w:jc w:val="left"/>
        <w:rPr>
          <w:rFonts w:hint="default" w:ascii="宋体" w:hAnsi="宋体"/>
          <w:kern w:val="0"/>
        </w:rPr>
      </w:pPr>
      <w:r>
        <w:rPr>
          <w:rFonts w:ascii="宋体" w:hAnsi="宋体"/>
          <w:kern w:val="0"/>
        </w:rPr>
        <w:t>（3）劳务费，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p>
      <w:pPr>
        <w:pStyle w:val="6"/>
        <w:spacing w:line="420" w:lineRule="exact"/>
        <w:ind w:firstLine="516"/>
        <w:jc w:val="left"/>
        <w:rPr>
          <w:rFonts w:hint="default" w:ascii="宋体" w:hAnsi="宋体"/>
          <w:kern w:val="0"/>
        </w:rPr>
      </w:pPr>
      <w:r>
        <w:rPr>
          <w:rFonts w:ascii="宋体" w:hAnsi="宋体"/>
          <w:kern w:val="0"/>
        </w:rPr>
        <w:t>3.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pStyle w:val="6"/>
        <w:spacing w:line="420" w:lineRule="exact"/>
        <w:ind w:firstLine="516"/>
        <w:jc w:val="left"/>
        <w:rPr>
          <w:rFonts w:hint="default" w:ascii="宋体" w:hAnsi="宋体"/>
          <w:kern w:val="0"/>
        </w:rPr>
      </w:pPr>
      <w:r>
        <w:rPr>
          <w:rFonts w:ascii="宋体" w:hAnsi="宋体"/>
          <w:kern w:val="0"/>
        </w:rPr>
        <w:t>间接费用由项目承担单位统筹安排使用，项目承担单位可将间接费用全部用于绩效支出，并向创新绩效突出的团队和个人倾斜，激励科研人员多出高质量创新成果。</w:t>
      </w:r>
    </w:p>
    <w:p>
      <w:pPr>
        <w:rPr>
          <w:sz w:val="28"/>
          <w:szCs w:val="28"/>
        </w:rPr>
      </w:pPr>
      <w:r>
        <w:rPr>
          <w:rFonts w:hint="eastAsia"/>
          <w:sz w:val="28"/>
          <w:szCs w:val="28"/>
        </w:rPr>
        <w:br w:type="page"/>
      </w:r>
    </w:p>
    <w:p>
      <w:pPr>
        <w:widowControl/>
        <w:jc w:val="center"/>
        <w:rPr>
          <w:sz w:val="28"/>
          <w:szCs w:val="28"/>
        </w:rPr>
      </w:pPr>
      <w:r>
        <w:rPr>
          <w:rFonts w:hint="eastAsia" w:ascii="黑体" w:hAnsi="宋体" w:eastAsia="黑体" w:cs="黑体"/>
          <w:kern w:val="0"/>
          <w:sz w:val="28"/>
          <w:szCs w:val="28"/>
          <w:lang w:bidi="ar"/>
        </w:rPr>
        <w:t>课题承担单位与课题参与单位研究经费支出预算明细表</w:t>
      </w:r>
    </w:p>
    <w:p>
      <w:pPr>
        <w:pStyle w:val="17"/>
        <w:ind w:firstLine="0" w:firstLineChars="0"/>
        <w:jc w:val="right"/>
        <w:rPr>
          <w:sz w:val="24"/>
          <w:szCs w:val="24"/>
        </w:rPr>
      </w:pPr>
      <w:r>
        <w:rPr>
          <w:rFonts w:hint="eastAsia"/>
          <w:sz w:val="24"/>
          <w:szCs w:val="24"/>
        </w:rPr>
        <w:t>单位：万元</w:t>
      </w:r>
    </w:p>
    <w:tbl>
      <w:tblPr>
        <w:tblStyle w:val="11"/>
        <w:tblW w:w="8912" w:type="dxa"/>
        <w:tblInd w:w="96" w:type="dxa"/>
        <w:tblLayout w:type="fixed"/>
        <w:tblCellMar>
          <w:top w:w="0" w:type="dxa"/>
          <w:left w:w="108" w:type="dxa"/>
          <w:bottom w:w="0" w:type="dxa"/>
          <w:right w:w="108" w:type="dxa"/>
        </w:tblCellMar>
      </w:tblPr>
      <w:tblGrid>
        <w:gridCol w:w="712"/>
        <w:gridCol w:w="1688"/>
        <w:gridCol w:w="825"/>
        <w:gridCol w:w="2500"/>
        <w:gridCol w:w="1137"/>
        <w:gridCol w:w="850"/>
        <w:gridCol w:w="1200"/>
      </w:tblGrid>
      <w:tr>
        <w:tblPrEx>
          <w:tblCellMar>
            <w:top w:w="0" w:type="dxa"/>
            <w:left w:w="108" w:type="dxa"/>
            <w:bottom w:w="0" w:type="dxa"/>
            <w:right w:w="108" w:type="dxa"/>
          </w:tblCellMar>
        </w:tblPrEx>
        <w:trPr>
          <w:trHeight w:val="315" w:hRule="atLeast"/>
        </w:trPr>
        <w:tc>
          <w:tcPr>
            <w:tcW w:w="7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sz w:val="24"/>
                <w:szCs w:val="24"/>
              </w:rPr>
            </w:pPr>
            <w:r>
              <w:rPr>
                <w:rFonts w:hint="eastAsia" w:ascii="宋体" w:hAnsi="宋体"/>
                <w:b/>
                <w:bCs/>
                <w:kern w:val="0"/>
                <w:sz w:val="24"/>
                <w:szCs w:val="24"/>
                <w:lang w:bidi="ar"/>
              </w:rPr>
              <w:t>序号</w:t>
            </w:r>
          </w:p>
        </w:tc>
        <w:tc>
          <w:tcPr>
            <w:tcW w:w="168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sz w:val="24"/>
                <w:szCs w:val="24"/>
              </w:rPr>
            </w:pPr>
            <w:r>
              <w:rPr>
                <w:rFonts w:hint="eastAsia" w:ascii="宋体" w:hAnsi="宋体"/>
                <w:b/>
                <w:bCs/>
                <w:kern w:val="0"/>
                <w:sz w:val="24"/>
                <w:szCs w:val="24"/>
                <w:lang w:bidi="ar"/>
              </w:rPr>
              <w:t>单位名称</w:t>
            </w:r>
          </w:p>
        </w:tc>
        <w:tc>
          <w:tcPr>
            <w:tcW w:w="8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sz w:val="24"/>
                <w:szCs w:val="24"/>
              </w:rPr>
            </w:pPr>
            <w:r>
              <w:rPr>
                <w:rFonts w:hint="eastAsia" w:ascii="宋体" w:hAnsi="宋体"/>
                <w:b/>
                <w:bCs/>
                <w:kern w:val="0"/>
                <w:sz w:val="24"/>
                <w:szCs w:val="24"/>
                <w:lang w:bidi="ar"/>
              </w:rPr>
              <w:t>单位类型</w:t>
            </w:r>
          </w:p>
        </w:tc>
        <w:tc>
          <w:tcPr>
            <w:tcW w:w="25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sz w:val="24"/>
                <w:szCs w:val="24"/>
              </w:rPr>
            </w:pPr>
            <w:r>
              <w:rPr>
                <w:rFonts w:hint="eastAsia" w:ascii="宋体" w:hAnsi="宋体"/>
                <w:b/>
                <w:bCs/>
                <w:kern w:val="0"/>
                <w:sz w:val="24"/>
                <w:szCs w:val="24"/>
                <w:lang w:bidi="ar"/>
              </w:rPr>
              <w:t>任务分工</w:t>
            </w:r>
          </w:p>
        </w:tc>
        <w:tc>
          <w:tcPr>
            <w:tcW w:w="1137" w:type="dxa"/>
            <w:vMerge w:val="restart"/>
            <w:tcBorders>
              <w:top w:val="single" w:color="000000" w:sz="8" w:space="0"/>
              <w:left w:val="single" w:color="000000" w:sz="8" w:space="0"/>
              <w:right w:val="nil"/>
            </w:tcBorders>
            <w:shd w:val="clear" w:color="auto" w:fill="auto"/>
            <w:vAlign w:val="center"/>
          </w:tcPr>
          <w:p>
            <w:pPr>
              <w:widowControl/>
              <w:jc w:val="center"/>
              <w:textAlignment w:val="center"/>
              <w:rPr>
                <w:rFonts w:ascii="宋体" w:hAnsi="宋体"/>
                <w:b/>
                <w:bCs/>
                <w:kern w:val="0"/>
                <w:sz w:val="24"/>
                <w:szCs w:val="24"/>
                <w:lang w:bidi="ar"/>
              </w:rPr>
            </w:pPr>
            <w:r>
              <w:rPr>
                <w:rFonts w:hint="eastAsia" w:ascii="宋体" w:hAnsi="宋体"/>
                <w:b/>
                <w:bCs/>
                <w:kern w:val="0"/>
                <w:sz w:val="24"/>
                <w:szCs w:val="24"/>
                <w:lang w:bidi="ar"/>
              </w:rPr>
              <w:t>任务</w:t>
            </w:r>
          </w:p>
          <w:p>
            <w:pPr>
              <w:widowControl/>
              <w:jc w:val="center"/>
              <w:textAlignment w:val="center"/>
              <w:rPr>
                <w:rFonts w:ascii="宋体" w:hAnsi="宋体"/>
                <w:b/>
                <w:bCs/>
                <w:sz w:val="24"/>
                <w:szCs w:val="24"/>
              </w:rPr>
            </w:pPr>
            <w:r>
              <w:rPr>
                <w:rFonts w:hint="eastAsia" w:ascii="宋体" w:hAnsi="宋体"/>
                <w:b/>
                <w:bCs/>
                <w:kern w:val="0"/>
                <w:sz w:val="24"/>
                <w:szCs w:val="24"/>
                <w:lang w:bidi="ar"/>
              </w:rPr>
              <w:t>负责人</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b/>
                <w:bCs/>
                <w:sz w:val="24"/>
                <w:szCs w:val="24"/>
              </w:rPr>
            </w:pPr>
            <w:r>
              <w:rPr>
                <w:rFonts w:hint="eastAsia" w:ascii="宋体" w:hAnsi="宋体"/>
                <w:b/>
                <w:bCs/>
                <w:kern w:val="0"/>
                <w:sz w:val="24"/>
                <w:szCs w:val="24"/>
                <w:lang w:bidi="ar"/>
              </w:rPr>
              <w:t>经费</w:t>
            </w:r>
          </w:p>
        </w:tc>
      </w:tr>
      <w:tr>
        <w:tblPrEx>
          <w:tblCellMar>
            <w:top w:w="0" w:type="dxa"/>
            <w:left w:w="108" w:type="dxa"/>
            <w:bottom w:w="0" w:type="dxa"/>
            <w:right w:w="108" w:type="dxa"/>
          </w:tblCellMar>
        </w:tblPrEx>
        <w:trPr>
          <w:trHeight w:val="915" w:hRule="atLeast"/>
        </w:trPr>
        <w:tc>
          <w:tcPr>
            <w:tcW w:w="7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b/>
                <w:bCs/>
                <w:sz w:val="24"/>
                <w:szCs w:val="24"/>
              </w:rPr>
            </w:pPr>
          </w:p>
        </w:tc>
        <w:tc>
          <w:tcPr>
            <w:tcW w:w="168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b/>
                <w:bCs/>
                <w:sz w:val="24"/>
                <w:szCs w:val="24"/>
              </w:rPr>
            </w:pPr>
          </w:p>
        </w:tc>
        <w:tc>
          <w:tcPr>
            <w:tcW w:w="8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b/>
                <w:bCs/>
                <w:sz w:val="24"/>
                <w:szCs w:val="24"/>
              </w:rPr>
            </w:pPr>
          </w:p>
        </w:tc>
        <w:tc>
          <w:tcPr>
            <w:tcW w:w="25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b/>
                <w:bCs/>
                <w:sz w:val="24"/>
                <w:szCs w:val="24"/>
              </w:rPr>
            </w:pPr>
          </w:p>
        </w:tc>
        <w:tc>
          <w:tcPr>
            <w:tcW w:w="1137" w:type="dxa"/>
            <w:vMerge w:val="continue"/>
            <w:tcBorders>
              <w:left w:val="single" w:color="000000" w:sz="8" w:space="0"/>
              <w:bottom w:val="single" w:color="000000" w:sz="8" w:space="0"/>
              <w:right w:val="nil"/>
            </w:tcBorders>
            <w:shd w:val="clear" w:color="auto" w:fill="auto"/>
            <w:vAlign w:val="center"/>
          </w:tcPr>
          <w:p>
            <w:pPr>
              <w:widowControl/>
              <w:jc w:val="center"/>
              <w:textAlignment w:val="center"/>
              <w:rPr>
                <w:rFonts w:ascii="宋体" w:hAnsi="宋体"/>
                <w:b/>
                <w:bCs/>
                <w:sz w:val="24"/>
                <w:szCs w:val="24"/>
              </w:rPr>
            </w:pPr>
          </w:p>
        </w:tc>
        <w:tc>
          <w:tcPr>
            <w:tcW w:w="850" w:type="dxa"/>
            <w:tcBorders>
              <w:top w:val="nil"/>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b/>
                <w:bCs/>
                <w:sz w:val="24"/>
                <w:szCs w:val="24"/>
              </w:rPr>
            </w:pPr>
            <w:r>
              <w:rPr>
                <w:rFonts w:hint="eastAsia" w:ascii="宋体" w:hAnsi="宋体"/>
                <w:b/>
                <w:bCs/>
                <w:kern w:val="0"/>
                <w:sz w:val="24"/>
                <w:szCs w:val="24"/>
                <w:lang w:bidi="ar"/>
              </w:rPr>
              <w:t>小计</w:t>
            </w:r>
          </w:p>
        </w:tc>
        <w:tc>
          <w:tcPr>
            <w:tcW w:w="120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b/>
                <w:bCs/>
                <w:kern w:val="0"/>
                <w:sz w:val="24"/>
                <w:szCs w:val="24"/>
                <w:lang w:bidi="ar"/>
              </w:rPr>
            </w:pPr>
            <w:r>
              <w:rPr>
                <w:rFonts w:hint="eastAsia" w:ascii="宋体" w:hAnsi="宋体"/>
                <w:b/>
                <w:bCs/>
                <w:kern w:val="0"/>
                <w:sz w:val="24"/>
                <w:szCs w:val="24"/>
                <w:lang w:bidi="ar"/>
              </w:rPr>
              <w:t>其中：</w:t>
            </w:r>
          </w:p>
          <w:p>
            <w:pPr>
              <w:widowControl/>
              <w:jc w:val="center"/>
              <w:textAlignment w:val="center"/>
              <w:rPr>
                <w:rFonts w:ascii="宋体" w:hAnsi="宋体"/>
                <w:b/>
                <w:bCs/>
                <w:sz w:val="24"/>
                <w:szCs w:val="24"/>
              </w:rPr>
            </w:pPr>
            <w:r>
              <w:rPr>
                <w:rFonts w:hint="eastAsia" w:ascii="宋体" w:hAnsi="宋体"/>
                <w:b/>
                <w:bCs/>
                <w:kern w:val="0"/>
                <w:sz w:val="24"/>
                <w:szCs w:val="24"/>
                <w:lang w:bidi="ar"/>
              </w:rPr>
              <w:t>间接费用</w:t>
            </w:r>
          </w:p>
        </w:tc>
      </w:tr>
      <w:tr>
        <w:tblPrEx>
          <w:tblCellMar>
            <w:top w:w="0" w:type="dxa"/>
            <w:left w:w="108" w:type="dxa"/>
            <w:bottom w:w="0" w:type="dxa"/>
            <w:right w:w="108" w:type="dxa"/>
          </w:tblCellMar>
        </w:tblPrEx>
        <w:trPr>
          <w:trHeight w:val="533"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sz w:val="24"/>
                <w:szCs w:val="24"/>
              </w:rPr>
            </w:pPr>
            <w:r>
              <w:rPr>
                <w:rFonts w:cs="Calibri"/>
                <w:kern w:val="0"/>
                <w:sz w:val="24"/>
                <w:szCs w:val="24"/>
                <w:lang w:bidi="ar"/>
              </w:rPr>
              <w:t>1</w:t>
            </w:r>
          </w:p>
        </w:tc>
        <w:tc>
          <w:tcPr>
            <w:tcW w:w="168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250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1137"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85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120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533"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sz w:val="24"/>
                <w:szCs w:val="24"/>
              </w:rPr>
            </w:pPr>
            <w:r>
              <w:rPr>
                <w:rFonts w:cs="Calibri"/>
                <w:kern w:val="0"/>
                <w:sz w:val="24"/>
                <w:szCs w:val="24"/>
                <w:lang w:bidi="ar"/>
              </w:rPr>
              <w:t>2</w:t>
            </w:r>
          </w:p>
        </w:tc>
        <w:tc>
          <w:tcPr>
            <w:tcW w:w="168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250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1137"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85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120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533"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sz w:val="24"/>
                <w:szCs w:val="24"/>
              </w:rPr>
            </w:pPr>
            <w:r>
              <w:rPr>
                <w:rFonts w:cs="Calibri"/>
                <w:kern w:val="0"/>
                <w:sz w:val="24"/>
                <w:szCs w:val="24"/>
                <w:lang w:bidi="ar"/>
              </w:rPr>
              <w:t>...</w:t>
            </w:r>
          </w:p>
        </w:tc>
        <w:tc>
          <w:tcPr>
            <w:tcW w:w="168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250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1137"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85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120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533"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168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250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1137"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85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c>
          <w:tcPr>
            <w:tcW w:w="120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r>
      <w:tr>
        <w:tblPrEx>
          <w:tblCellMar>
            <w:top w:w="0" w:type="dxa"/>
            <w:left w:w="108" w:type="dxa"/>
            <w:bottom w:w="0" w:type="dxa"/>
            <w:right w:w="108" w:type="dxa"/>
          </w:tblCellMar>
        </w:tblPrEx>
        <w:trPr>
          <w:trHeight w:val="533" w:hRule="atLeast"/>
        </w:trPr>
        <w:tc>
          <w:tcPr>
            <w:tcW w:w="6862" w:type="dxa"/>
            <w:gridSpan w:val="5"/>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r>
              <w:rPr>
                <w:rFonts w:hint="eastAsia" w:ascii="宋体" w:hAnsi="宋体"/>
                <w:b/>
                <w:bCs/>
                <w:sz w:val="24"/>
                <w:szCs w:val="24"/>
              </w:rPr>
              <w:t>累  计</w:t>
            </w:r>
          </w:p>
        </w:tc>
        <w:tc>
          <w:tcPr>
            <w:tcW w:w="850" w:type="dxa"/>
            <w:tcBorders>
              <w:top w:val="nil"/>
              <w:left w:val="single" w:color="000000" w:sz="8" w:space="0"/>
              <w:bottom w:val="single" w:color="000000" w:sz="8" w:space="0"/>
              <w:right w:val="single" w:color="000000" w:sz="8" w:space="0"/>
            </w:tcBorders>
            <w:shd w:val="clear" w:color="auto" w:fill="auto"/>
            <w:noWrap/>
            <w:vAlign w:val="center"/>
          </w:tcPr>
          <w:p>
            <w:pPr>
              <w:rPr>
                <w:rFonts w:ascii="宋体" w:hAnsi="宋体"/>
                <w:sz w:val="22"/>
              </w:rPr>
            </w:pPr>
          </w:p>
        </w:tc>
        <w:tc>
          <w:tcPr>
            <w:tcW w:w="120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sz w:val="24"/>
                <w:szCs w:val="24"/>
              </w:rPr>
            </w:pPr>
          </w:p>
        </w:tc>
      </w:tr>
    </w:tbl>
    <w:p>
      <w:pPr>
        <w:rPr>
          <w:sz w:val="28"/>
          <w:szCs w:val="28"/>
        </w:rPr>
      </w:pPr>
    </w:p>
    <w:p>
      <w:pPr>
        <w:rPr>
          <w:sz w:val="28"/>
          <w:szCs w:val="28"/>
        </w:rPr>
      </w:pPr>
      <w:r>
        <w:rPr>
          <w:rFonts w:hint="eastAsia"/>
          <w:sz w:val="28"/>
          <w:szCs w:val="28"/>
        </w:rPr>
        <w:br w:type="page"/>
      </w:r>
    </w:p>
    <w:p>
      <w:pPr>
        <w:widowControl/>
        <w:jc w:val="center"/>
        <w:rPr>
          <w:sz w:val="28"/>
          <w:szCs w:val="28"/>
        </w:rPr>
      </w:pPr>
      <w:r>
        <w:rPr>
          <w:rFonts w:hint="eastAsia" w:ascii="黑体" w:hAnsi="宋体" w:eastAsia="黑体" w:cs="黑体"/>
          <w:kern w:val="0"/>
          <w:sz w:val="28"/>
          <w:szCs w:val="28"/>
          <w:lang w:bidi="ar"/>
        </w:rPr>
        <w:t>主要设备</w:t>
      </w:r>
      <w:r>
        <w:rPr>
          <w:rFonts w:ascii="黑体" w:hAnsi="宋体" w:eastAsia="黑体" w:cs="黑体"/>
          <w:kern w:val="0"/>
          <w:sz w:val="28"/>
          <w:szCs w:val="28"/>
          <w:lang w:bidi="ar"/>
        </w:rPr>
        <w:t>明细表</w:t>
      </w:r>
    </w:p>
    <w:p>
      <w:pPr>
        <w:pStyle w:val="17"/>
        <w:ind w:firstLine="0" w:firstLineChars="0"/>
        <w:jc w:val="right"/>
        <w:rPr>
          <w:sz w:val="24"/>
          <w:szCs w:val="24"/>
        </w:rPr>
      </w:pPr>
      <w:r>
        <w:rPr>
          <w:rFonts w:hint="eastAsia"/>
          <w:sz w:val="24"/>
          <w:szCs w:val="24"/>
        </w:rPr>
        <w:t>单位：万元</w:t>
      </w:r>
    </w:p>
    <w:tbl>
      <w:tblPr>
        <w:tblStyle w:val="11"/>
        <w:tblW w:w="10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338"/>
        <w:gridCol w:w="2601"/>
        <w:gridCol w:w="900"/>
        <w:gridCol w:w="850"/>
        <w:gridCol w:w="950"/>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2"/>
              </w:rPr>
            </w:pPr>
            <w:r>
              <w:rPr>
                <w:rFonts w:hint="eastAsia" w:ascii="宋体" w:hAnsi="宋体"/>
                <w:b/>
                <w:sz w:val="22"/>
              </w:rPr>
              <w:t>序号</w:t>
            </w:r>
          </w:p>
        </w:tc>
        <w:tc>
          <w:tcPr>
            <w:tcW w:w="23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2"/>
              </w:rPr>
            </w:pPr>
            <w:r>
              <w:rPr>
                <w:rFonts w:hint="eastAsia" w:ascii="宋体" w:hAnsi="宋体"/>
                <w:b/>
                <w:sz w:val="22"/>
              </w:rPr>
              <w:t>设备名称</w:t>
            </w:r>
          </w:p>
        </w:tc>
        <w:tc>
          <w:tcPr>
            <w:tcW w:w="26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2"/>
              </w:rPr>
            </w:pPr>
            <w:r>
              <w:rPr>
                <w:rFonts w:hint="eastAsia" w:ascii="宋体" w:hAnsi="宋体"/>
                <w:b/>
                <w:sz w:val="22"/>
              </w:rPr>
              <w:t>规格型号</w:t>
            </w: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2"/>
              </w:rPr>
            </w:pPr>
            <w:r>
              <w:rPr>
                <w:rFonts w:hint="eastAsia" w:ascii="宋体" w:hAnsi="宋体"/>
                <w:b/>
                <w:sz w:val="22"/>
              </w:rPr>
              <w:t>单价</w:t>
            </w: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2"/>
              </w:rPr>
            </w:pPr>
            <w:r>
              <w:rPr>
                <w:rFonts w:hint="eastAsia" w:ascii="宋体" w:hAnsi="宋体"/>
                <w:b/>
                <w:sz w:val="22"/>
              </w:rPr>
              <w:t>数量</w:t>
            </w:r>
          </w:p>
        </w:tc>
        <w:tc>
          <w:tcPr>
            <w:tcW w:w="9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2"/>
              </w:rPr>
            </w:pPr>
            <w:r>
              <w:rPr>
                <w:rFonts w:hint="eastAsia" w:ascii="宋体" w:hAnsi="宋体"/>
                <w:b/>
                <w:sz w:val="22"/>
              </w:rPr>
              <w:t>金额</w:t>
            </w:r>
          </w:p>
        </w:tc>
        <w:tc>
          <w:tcPr>
            <w:tcW w:w="17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b/>
                <w:sz w:val="22"/>
              </w:rPr>
            </w:pPr>
            <w:r>
              <w:rPr>
                <w:rFonts w:hint="eastAsia" w:ascii="宋体" w:hAnsi="宋体"/>
                <w:b/>
                <w:sz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233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26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233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26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233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26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233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26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233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260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hAnsi="宋体"/>
                <w:sz w:val="22"/>
              </w:rPr>
            </w:pPr>
          </w:p>
        </w:tc>
      </w:tr>
    </w:tbl>
    <w:p>
      <w:pPr>
        <w:rPr>
          <w:sz w:val="22"/>
        </w:rPr>
      </w:pPr>
      <w:r>
        <w:rPr>
          <w:rFonts w:hint="eastAsia"/>
          <w:b/>
          <w:bCs/>
          <w:sz w:val="24"/>
          <w:szCs w:val="24"/>
        </w:rPr>
        <w:t>备注：</w:t>
      </w:r>
      <w:r>
        <w:rPr>
          <w:rFonts w:hint="eastAsia"/>
          <w:sz w:val="22"/>
        </w:rPr>
        <w:t>此明细表填写50万元以上的设备明细。</w:t>
      </w:r>
    </w:p>
    <w:p>
      <w:pPr>
        <w:widowControl/>
        <w:rPr>
          <w:b/>
          <w:bCs/>
        </w:rPr>
      </w:pPr>
      <w:r>
        <w:rPr>
          <w:sz w:val="28"/>
          <w:szCs w:val="28"/>
        </w:rPr>
        <w:br w:type="page"/>
      </w:r>
      <w:r>
        <w:rPr>
          <w:rFonts w:hint="eastAsia"/>
          <w:b/>
          <w:bCs/>
          <w:sz w:val="28"/>
          <w:szCs w:val="28"/>
        </w:rPr>
        <w:t>四、项目负责人科研诚信承诺书</w:t>
      </w:r>
    </w:p>
    <w:p>
      <w:pPr>
        <w:spacing w:line="480" w:lineRule="exact"/>
        <w:ind w:firstLine="560" w:firstLineChars="200"/>
        <w:rPr>
          <w:rFonts w:ascii="宋体" w:hAnsi="宋体"/>
          <w:sz w:val="28"/>
          <w:szCs w:val="28"/>
        </w:rPr>
      </w:pPr>
      <w:r>
        <w:rPr>
          <w:rFonts w:hint="eastAsia" w:ascii="宋体" w:hAnsi="宋体"/>
          <w:sz w:val="28"/>
          <w:szCs w:val="28"/>
        </w:rPr>
        <w:t>本人在此</w:t>
      </w:r>
      <w:r>
        <w:rPr>
          <w:rFonts w:hint="eastAsia" w:ascii="宋体" w:hAnsi="宋体"/>
          <w:b/>
          <w:bCs/>
          <w:sz w:val="28"/>
          <w:szCs w:val="28"/>
        </w:rPr>
        <w:t>郑重承诺：</w:t>
      </w:r>
      <w:r>
        <w:rPr>
          <w:rFonts w:hint="eastAsia" w:ascii="宋体" w:hAnsi="宋体"/>
          <w:sz w:val="28"/>
          <w:szCs w:val="28"/>
        </w:rPr>
        <w:t>所申报材料内容真实有效，不存在科研不端、违反科研伦理行为和虚假、虚高编报项目预算行为；申报材料符合《中华人民共和国保守国家秘密法》和《科学技术保密规定》等相关法律法规。在参与项目申报、评审、立项、实施、验收过程中，遵守有关评审规则和工作纪律，杜绝以下行为：</w:t>
      </w:r>
    </w:p>
    <w:p>
      <w:pPr>
        <w:spacing w:line="480" w:lineRule="exact"/>
        <w:ind w:firstLine="560" w:firstLineChars="200"/>
        <w:jc w:val="left"/>
        <w:rPr>
          <w:rFonts w:ascii="宋体" w:hAnsi="宋体"/>
          <w:sz w:val="28"/>
          <w:szCs w:val="28"/>
        </w:rPr>
      </w:pPr>
      <w:r>
        <w:rPr>
          <w:rFonts w:hint="eastAsia" w:ascii="宋体" w:hAnsi="宋体"/>
          <w:sz w:val="28"/>
          <w:szCs w:val="28"/>
        </w:rPr>
        <w:t>（一）采取造假、剽窃、故意重复申报等不正当手段获取项目承担资格。</w:t>
      </w:r>
    </w:p>
    <w:p>
      <w:pPr>
        <w:spacing w:line="480" w:lineRule="exact"/>
        <w:ind w:firstLine="560" w:firstLineChars="200"/>
        <w:jc w:val="left"/>
        <w:rPr>
          <w:rFonts w:ascii="宋体" w:hAnsi="宋体"/>
          <w:sz w:val="28"/>
          <w:szCs w:val="28"/>
        </w:rPr>
      </w:pPr>
      <w:r>
        <w:rPr>
          <w:rFonts w:hint="eastAsia" w:ascii="宋体" w:hAnsi="宋体"/>
          <w:sz w:val="28"/>
          <w:szCs w:val="28"/>
        </w:rPr>
        <w:t>（二）以任何形式探听未公开的评审专家名单及其他评审过程中的保密信息，干扰评审或可能影响评审公正性的活动。</w:t>
      </w:r>
    </w:p>
    <w:p>
      <w:pPr>
        <w:spacing w:line="480" w:lineRule="exact"/>
        <w:ind w:firstLine="560" w:firstLineChars="200"/>
        <w:jc w:val="left"/>
        <w:rPr>
          <w:rFonts w:ascii="宋体" w:hAnsi="宋体"/>
          <w:sz w:val="28"/>
          <w:szCs w:val="28"/>
        </w:rPr>
      </w:pPr>
      <w:r>
        <w:rPr>
          <w:rFonts w:hint="eastAsia" w:ascii="宋体" w:hAnsi="宋体"/>
          <w:sz w:val="28"/>
          <w:szCs w:val="28"/>
        </w:rPr>
        <w:t>（三）在实施过程中，随意降低目标任务和约定要求。</w:t>
      </w:r>
    </w:p>
    <w:p>
      <w:pPr>
        <w:spacing w:line="480" w:lineRule="exact"/>
        <w:ind w:firstLine="560" w:firstLineChars="200"/>
        <w:jc w:val="left"/>
        <w:rPr>
          <w:rFonts w:ascii="宋体" w:hAnsi="宋体"/>
          <w:sz w:val="28"/>
          <w:szCs w:val="28"/>
        </w:rPr>
      </w:pPr>
      <w:r>
        <w:rPr>
          <w:rFonts w:hint="eastAsia" w:ascii="宋体" w:hAnsi="宋体"/>
          <w:sz w:val="28"/>
          <w:szCs w:val="28"/>
        </w:rPr>
        <w:t>（四）抵触、不配合科研不端行为调查工作。</w:t>
      </w:r>
    </w:p>
    <w:p>
      <w:pPr>
        <w:spacing w:line="480" w:lineRule="exact"/>
        <w:ind w:firstLine="560" w:firstLineChars="200"/>
        <w:jc w:val="left"/>
        <w:rPr>
          <w:rFonts w:ascii="宋体" w:hAnsi="宋体"/>
          <w:sz w:val="28"/>
          <w:szCs w:val="28"/>
        </w:rPr>
      </w:pPr>
      <w:r>
        <w:rPr>
          <w:rFonts w:hint="eastAsia" w:ascii="宋体" w:hAnsi="宋体"/>
          <w:sz w:val="28"/>
          <w:szCs w:val="28"/>
        </w:rPr>
        <w:t>（五）以次充好，虚构科研成果、证件、协议书、审计报告等验收材料，或以实施周期外、不相关的成果冲抵交差。</w:t>
      </w:r>
    </w:p>
    <w:p>
      <w:pPr>
        <w:spacing w:line="480" w:lineRule="exact"/>
        <w:ind w:firstLine="560" w:firstLineChars="200"/>
        <w:jc w:val="left"/>
        <w:rPr>
          <w:rFonts w:ascii="宋体" w:hAnsi="宋体"/>
          <w:sz w:val="28"/>
          <w:szCs w:val="28"/>
        </w:rPr>
      </w:pPr>
      <w:r>
        <w:rPr>
          <w:rFonts w:hint="eastAsia" w:ascii="宋体" w:hAnsi="宋体"/>
          <w:sz w:val="28"/>
          <w:szCs w:val="28"/>
        </w:rPr>
        <w:t>（六）其它违反财经纪律和相关管理规定的行为。</w:t>
      </w:r>
    </w:p>
    <w:p>
      <w:pPr>
        <w:spacing w:line="480" w:lineRule="exact"/>
        <w:ind w:firstLine="560" w:firstLineChars="200"/>
        <w:jc w:val="left"/>
        <w:rPr>
          <w:rFonts w:ascii="宋体" w:hAnsi="宋体"/>
          <w:sz w:val="28"/>
          <w:szCs w:val="28"/>
        </w:rPr>
      </w:pPr>
      <w:r>
        <w:rPr>
          <w:rFonts w:hint="eastAsia" w:ascii="宋体" w:hAnsi="宋体"/>
          <w:sz w:val="28"/>
          <w:szCs w:val="28"/>
        </w:rPr>
        <w:t>如有违反，本人愿接受相关部门做出的各项处理决定，包括但不限于取消项目承担资格，追回项目经费，向社会通报违规情况，记入科研诚信严重失信行为数据库以及接受相应的党纪政纪处理等。</w:t>
      </w:r>
    </w:p>
    <w:p>
      <w:pPr>
        <w:spacing w:line="360" w:lineRule="auto"/>
        <w:rPr>
          <w:rFonts w:ascii="宋体" w:hAnsi="宋体"/>
          <w:sz w:val="28"/>
          <w:szCs w:val="28"/>
        </w:rPr>
      </w:pPr>
    </w:p>
    <w:p>
      <w:pPr>
        <w:spacing w:line="360" w:lineRule="auto"/>
        <w:ind w:firstLine="4760" w:firstLineChars="1700"/>
        <w:rPr>
          <w:rFonts w:ascii="宋体" w:hAnsi="宋体"/>
          <w:sz w:val="28"/>
          <w:szCs w:val="28"/>
        </w:rPr>
      </w:pPr>
      <w:r>
        <w:rPr>
          <w:rFonts w:hint="eastAsia" w:ascii="宋体" w:hAnsi="宋体"/>
          <w:sz w:val="28"/>
          <w:szCs w:val="28"/>
        </w:rPr>
        <w:t xml:space="preserve">项目负责人签字：       </w:t>
      </w:r>
    </w:p>
    <w:p>
      <w:pPr>
        <w:spacing w:line="360" w:lineRule="auto"/>
        <w:ind w:firstLine="6720" w:firstLineChars="2400"/>
        <w:rPr>
          <w:rFonts w:ascii="宋体" w:hAnsi="宋体"/>
          <w:sz w:val="28"/>
          <w:szCs w:val="28"/>
        </w:rPr>
      </w:pPr>
      <w:r>
        <w:rPr>
          <w:rFonts w:hint="eastAsia" w:ascii="宋体" w:hAnsi="宋体"/>
          <w:sz w:val="28"/>
          <w:szCs w:val="28"/>
        </w:rPr>
        <w:t>年    月    日</w:t>
      </w:r>
    </w:p>
    <w:p>
      <w:pPr>
        <w:rPr>
          <w:rFonts w:ascii="Times New Roman" w:hAnsi="仿宋" w:eastAsia="仿宋" w:cs="Times New Roman"/>
          <w:sz w:val="28"/>
          <w:szCs w:val="28"/>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Microsoft JhengHei">
    <w:altName w:val="宋体"/>
    <w:panose1 w:val="020B0604030504040204"/>
    <w:charset w:val="88"/>
    <w:family w:val="swiss"/>
    <w:pitch w:val="default"/>
    <w:sig w:usb0="00000000" w:usb1="00000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NTAyOTIzYjMzMDJmMzVkODA2NWYwZDMyNzE4NWEifQ=="/>
  </w:docVars>
  <w:rsids>
    <w:rsidRoot w:val="00254F62"/>
    <w:rsid w:val="001609D6"/>
    <w:rsid w:val="00254F62"/>
    <w:rsid w:val="00380464"/>
    <w:rsid w:val="003E70C1"/>
    <w:rsid w:val="00485DE7"/>
    <w:rsid w:val="0075307E"/>
    <w:rsid w:val="00836B21"/>
    <w:rsid w:val="008C6112"/>
    <w:rsid w:val="008D22EB"/>
    <w:rsid w:val="00921CC6"/>
    <w:rsid w:val="00AD6B02"/>
    <w:rsid w:val="00AE7698"/>
    <w:rsid w:val="00B12083"/>
    <w:rsid w:val="00B6211B"/>
    <w:rsid w:val="00BD5A01"/>
    <w:rsid w:val="00D735E9"/>
    <w:rsid w:val="00DE6BF8"/>
    <w:rsid w:val="00F1396C"/>
    <w:rsid w:val="00F42907"/>
    <w:rsid w:val="029D17CA"/>
    <w:rsid w:val="09540C99"/>
    <w:rsid w:val="09694018"/>
    <w:rsid w:val="0C6F104F"/>
    <w:rsid w:val="0F0635D8"/>
    <w:rsid w:val="13012A66"/>
    <w:rsid w:val="1936301D"/>
    <w:rsid w:val="1B1348D2"/>
    <w:rsid w:val="2EEB20ED"/>
    <w:rsid w:val="3DCC3A47"/>
    <w:rsid w:val="45DC331D"/>
    <w:rsid w:val="46BE765C"/>
    <w:rsid w:val="46D24CC2"/>
    <w:rsid w:val="49450CF6"/>
    <w:rsid w:val="4AA31BA8"/>
    <w:rsid w:val="502C3723"/>
    <w:rsid w:val="507234BD"/>
    <w:rsid w:val="566D0271"/>
    <w:rsid w:val="5B092A10"/>
    <w:rsid w:val="5B5E68D6"/>
    <w:rsid w:val="5B901102"/>
    <w:rsid w:val="5D721875"/>
    <w:rsid w:val="617224B8"/>
    <w:rsid w:val="632D10F9"/>
    <w:rsid w:val="63907741"/>
    <w:rsid w:val="648816A6"/>
    <w:rsid w:val="682910BF"/>
    <w:rsid w:val="6DE02E85"/>
    <w:rsid w:val="6DE933FA"/>
    <w:rsid w:val="73683E42"/>
    <w:rsid w:val="73D95CED"/>
    <w:rsid w:val="74737FC4"/>
    <w:rsid w:val="7C0B51AF"/>
    <w:rsid w:val="7EFF5881"/>
    <w:rsid w:val="BD5F4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5">
    <w:name w:val="heading 3"/>
    <w:basedOn w:val="1"/>
    <w:next w:val="1"/>
    <w:qFormat/>
    <w:uiPriority w:val="9"/>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空2字"/>
    <w:basedOn w:val="3"/>
    <w:next w:val="4"/>
    <w:qFormat/>
    <w:uiPriority w:val="0"/>
    <w:pPr>
      <w:widowControl w:val="0"/>
      <w:snapToGrid w:val="0"/>
      <w:spacing w:line="560" w:lineRule="exact"/>
      <w:ind w:firstLine="200" w:firstLineChars="200"/>
    </w:pPr>
    <w:rPr>
      <w:rFonts w:ascii="仿宋_GB2312" w:cs="仿宋_GB2312"/>
      <w:lang w:val="zh-TW"/>
    </w:rPr>
  </w:style>
  <w:style w:type="paragraph" w:customStyle="1" w:styleId="3">
    <w:name w:val="左对齐正文"/>
    <w:qFormat/>
    <w:uiPriority w:val="0"/>
    <w:rPr>
      <w:rFonts w:ascii="Calibri" w:hAnsi="Calibri" w:eastAsia="仿宋_GB2312" w:cs="Calibri"/>
      <w:kern w:val="2"/>
      <w:sz w:val="32"/>
      <w:szCs w:val="32"/>
      <w:lang w:val="en-US" w:eastAsia="zh-CN" w:bidi="ar-SA"/>
    </w:rPr>
  </w:style>
  <w:style w:type="paragraph" w:styleId="4">
    <w:name w:val="index 6"/>
    <w:basedOn w:val="1"/>
    <w:next w:val="1"/>
    <w:qFormat/>
    <w:uiPriority w:val="0"/>
    <w:pPr>
      <w:ind w:left="2100"/>
    </w:pPr>
  </w:style>
  <w:style w:type="paragraph" w:styleId="6">
    <w:name w:val="Body Text Indent"/>
    <w:basedOn w:val="1"/>
    <w:next w:val="1"/>
    <w:unhideWhenUsed/>
    <w:qFormat/>
    <w:uiPriority w:val="99"/>
    <w:pPr>
      <w:spacing w:after="120"/>
      <w:ind w:left="420" w:leftChars="200"/>
    </w:pPr>
    <w:rPr>
      <w:rFonts w:hint="eastAsia"/>
      <w:szCs w:val="21"/>
    </w:rPr>
  </w:style>
  <w:style w:type="paragraph" w:styleId="7">
    <w:name w:val="Balloon Text"/>
    <w:basedOn w:val="1"/>
    <w:link w:val="19"/>
    <w:semiHidden/>
    <w:unhideWhenUsed/>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jc w:val="left"/>
    </w:pPr>
    <w:rPr>
      <w:rFonts w:asciiTheme="minorHAnsi" w:hAnsiTheme="minorHAnsi" w:eastAsiaTheme="minorEastAsia" w:cstheme="minorBidi"/>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99"/>
    <w:rPr>
      <w:color w:val="0000FF"/>
      <w:u w:val="single"/>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3"/>
    <w:qFormat/>
    <w:uiPriority w:val="99"/>
    <w:rPr>
      <w:color w:val="605E5C"/>
      <w:shd w:val="clear" w:color="auto" w:fill="E1DFDD"/>
    </w:rPr>
  </w:style>
  <w:style w:type="character" w:customStyle="1" w:styleId="19">
    <w:name w:val="批注框文本 Char"/>
    <w:basedOn w:val="13"/>
    <w:link w:val="7"/>
    <w:semiHidden/>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14</Pages>
  <Words>3147</Words>
  <Characters>3206</Characters>
  <Lines>28</Lines>
  <Paragraphs>8</Paragraphs>
  <TotalTime>2</TotalTime>
  <ScaleCrop>false</ScaleCrop>
  <LinksUpToDate>false</LinksUpToDate>
  <CharactersWithSpaces>3524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2022-09-24T03:09:00Z</dcterms:created>
  <dc:creator>Micorosoft</dc:creator>
  <cp:lastModifiedBy>inspur</cp:lastModifiedBy>
  <cp:lastPrinted>2021-06-29T01:37:00Z</cp:lastPrinted>
  <dcterms:modified xsi:type="dcterms:W3CDTF">2023-02-02T15:23:15Z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1BF8D1E01DBD455F9A3E0A59260093C6</vt:lpwstr>
  </property>
  <property fmtid="{D5CDD505-2E9C-101B-9397-08002B2CF9AE}" pid="4" name="commondata">
    <vt:lpwstr>eyJoZGlkIjoiZjcwOGZhZGRmMTZjZWEyNDE4YjUzZjYzZmQ3MGRkODAifQ==</vt:lpwstr>
  </property>
</Properties>
</file>